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B3" w:rsidRDefault="00407B29" w:rsidP="00BE27DB">
      <w:pPr>
        <w:spacing w:line="560" w:lineRule="exact"/>
        <w:jc w:val="center"/>
        <w:rPr>
          <w:rFonts w:ascii="迷你简启体" w:eastAsia="迷你简启体" w:hAnsi="Gulim" w:cs="Arial"/>
          <w:b/>
          <w:color w:val="FF0000"/>
          <w:spacing w:val="-100"/>
          <w:sz w:val="96"/>
          <w:szCs w:val="96"/>
        </w:rPr>
      </w:pPr>
      <w:r w:rsidRPr="00407B29">
        <w:rPr>
          <w:rFonts w:ascii="仿宋_GB2312"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-15.6pt;width:126pt;height:39pt;z-index:251657728" filled="f" stroked="f">
            <v:textbox style="mso-next-textbox:#_x0000_s1026">
              <w:txbxContent>
                <w:p w:rsidR="00A60566" w:rsidRPr="00404B4B" w:rsidRDefault="00A60566" w:rsidP="009B08A7">
                  <w:pPr>
                    <w:rPr>
                      <w:rFonts w:ascii="黑体" w:eastAsia="黑体"/>
                      <w:b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b/>
                      <w:sz w:val="32"/>
                      <w:szCs w:val="32"/>
                    </w:rPr>
                    <w:t>(GS)简字002号</w:t>
                  </w:r>
                </w:p>
              </w:txbxContent>
            </v:textbox>
          </v:shape>
        </w:pict>
      </w:r>
    </w:p>
    <w:p w:rsidR="000455B3" w:rsidRDefault="000455B3" w:rsidP="00FA0D3A">
      <w:pPr>
        <w:spacing w:line="1100" w:lineRule="exact"/>
        <w:ind w:leftChars="-200" w:left="-321" w:hangingChars="13" w:hanging="99"/>
        <w:jc w:val="center"/>
        <w:rPr>
          <w:rFonts w:ascii="迷你简启体" w:eastAsia="迷你简启体" w:hAnsi="新宋体" w:cs="Arial"/>
          <w:b/>
          <w:color w:val="FF0000"/>
          <w:sz w:val="96"/>
          <w:szCs w:val="96"/>
        </w:rPr>
      </w:pPr>
      <w:r w:rsidRPr="009D38D8">
        <w:rPr>
          <w:rFonts w:ascii="迷你简启体" w:eastAsia="迷你简启体" w:hAnsi="新宋体" w:cs="Arial" w:hint="eastAsia"/>
          <w:b/>
          <w:color w:val="FF0000"/>
          <w:spacing w:val="-100"/>
          <w:sz w:val="96"/>
          <w:szCs w:val="96"/>
        </w:rPr>
        <w:t>苏州火车站地区综合管理</w:t>
      </w:r>
      <w:r w:rsidRPr="009D38D8">
        <w:rPr>
          <w:rFonts w:ascii="迷你简启体" w:eastAsia="迷你简启体" w:hAnsi="新宋体" w:cs="Arial" w:hint="eastAsia"/>
          <w:b/>
          <w:color w:val="FF0000"/>
          <w:sz w:val="96"/>
          <w:szCs w:val="96"/>
        </w:rPr>
        <w:t>工作简报</w:t>
      </w:r>
    </w:p>
    <w:p w:rsidR="00E71083" w:rsidRPr="00773203" w:rsidRDefault="00E71083" w:rsidP="000E57A2">
      <w:pPr>
        <w:spacing w:beforeLines="100" w:line="580" w:lineRule="exact"/>
        <w:ind w:leftChars="-50" w:left="-1" w:hangingChars="29" w:hanging="104"/>
        <w:jc w:val="center"/>
        <w:rPr>
          <w:rFonts w:ascii="楷体" w:eastAsia="楷体" w:hAnsi="楷体"/>
          <w:sz w:val="36"/>
          <w:szCs w:val="36"/>
        </w:rPr>
      </w:pPr>
      <w:r w:rsidRPr="00773203">
        <w:rPr>
          <w:rFonts w:ascii="楷体" w:eastAsia="楷体" w:hAnsi="楷体"/>
          <w:sz w:val="36"/>
          <w:szCs w:val="36"/>
        </w:rPr>
        <w:t>201</w:t>
      </w:r>
      <w:r w:rsidRPr="00773203">
        <w:rPr>
          <w:rFonts w:ascii="楷体" w:eastAsia="楷体" w:hAnsi="楷体" w:hint="eastAsia"/>
          <w:sz w:val="36"/>
          <w:szCs w:val="36"/>
        </w:rPr>
        <w:t>9年第</w:t>
      </w:r>
      <w:r w:rsidR="00F20179">
        <w:rPr>
          <w:rFonts w:ascii="楷体" w:eastAsia="楷体" w:hAnsi="楷体" w:hint="eastAsia"/>
          <w:sz w:val="36"/>
          <w:szCs w:val="36"/>
        </w:rPr>
        <w:t>2</w:t>
      </w:r>
      <w:r w:rsidRPr="00773203">
        <w:rPr>
          <w:rFonts w:ascii="楷体" w:eastAsia="楷体" w:hAnsi="楷体" w:hint="eastAsia"/>
          <w:sz w:val="36"/>
          <w:szCs w:val="36"/>
        </w:rPr>
        <w:t>期（总第</w:t>
      </w:r>
      <w:r w:rsidR="00F20179">
        <w:rPr>
          <w:rFonts w:ascii="楷体" w:eastAsia="楷体" w:hAnsi="楷体" w:hint="eastAsia"/>
          <w:sz w:val="36"/>
          <w:szCs w:val="36"/>
        </w:rPr>
        <w:t>47</w:t>
      </w:r>
      <w:r w:rsidRPr="00773203">
        <w:rPr>
          <w:rFonts w:ascii="楷体" w:eastAsia="楷体" w:hAnsi="楷体" w:hint="eastAsia"/>
          <w:sz w:val="36"/>
          <w:szCs w:val="36"/>
        </w:rPr>
        <w:t>期）</w:t>
      </w:r>
    </w:p>
    <w:p w:rsidR="00697FB1" w:rsidRPr="00E9543B" w:rsidRDefault="000455B3" w:rsidP="000E57A2">
      <w:pPr>
        <w:spacing w:beforeLines="100" w:line="580" w:lineRule="exact"/>
        <w:ind w:leftChars="-199" w:left="-104" w:hangingChars="97" w:hanging="314"/>
        <w:jc w:val="center"/>
        <w:rPr>
          <w:rFonts w:ascii="仿宋" w:eastAsia="仿宋" w:hAnsi="仿宋"/>
          <w:w w:val="90"/>
          <w:sz w:val="36"/>
          <w:szCs w:val="36"/>
          <w:u w:val="thick" w:color="FF0000"/>
        </w:rPr>
      </w:pPr>
      <w:r>
        <w:rPr>
          <w:rFonts w:ascii="楷体_GB2312" w:eastAsia="楷体_GB2312" w:hint="eastAsia"/>
          <w:w w:val="90"/>
          <w:sz w:val="36"/>
          <w:szCs w:val="36"/>
          <w:u w:val="thick" w:color="FF0000"/>
        </w:rPr>
        <w:t xml:space="preserve"> </w:t>
      </w:r>
      <w:r w:rsidRPr="005477B3">
        <w:rPr>
          <w:rFonts w:eastAsia="楷体_GB2312"/>
          <w:w w:val="90"/>
          <w:sz w:val="36"/>
          <w:szCs w:val="36"/>
          <w:u w:val="thick" w:color="FF0000"/>
        </w:rPr>
        <w:t xml:space="preserve"> </w:t>
      </w:r>
      <w:r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 xml:space="preserve">苏州火车站地区综合管理办公室     </w:t>
      </w:r>
      <w:r w:rsidR="00BE27DB" w:rsidRPr="00E9543B">
        <w:rPr>
          <w:rFonts w:ascii="仿宋" w:eastAsia="仿宋" w:hAnsi="仿宋" w:hint="eastAsia"/>
          <w:w w:val="90"/>
          <w:sz w:val="36"/>
          <w:szCs w:val="36"/>
          <w:u w:val="thick" w:color="FF0000"/>
        </w:rPr>
        <w:t xml:space="preserve">  </w:t>
      </w:r>
      <w:r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 xml:space="preserve">  </w:t>
      </w:r>
      <w:r w:rsidR="00DF409E"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 xml:space="preserve"> </w:t>
      </w:r>
      <w:r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 xml:space="preserve"> 201</w:t>
      </w:r>
      <w:r w:rsidR="004A27DC" w:rsidRPr="00E9543B">
        <w:rPr>
          <w:rFonts w:ascii="仿宋" w:eastAsia="仿宋" w:hAnsi="仿宋" w:hint="eastAsia"/>
          <w:w w:val="90"/>
          <w:sz w:val="36"/>
          <w:szCs w:val="36"/>
          <w:u w:val="thick" w:color="FF0000"/>
        </w:rPr>
        <w:t>9</w:t>
      </w:r>
      <w:r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>年</w:t>
      </w:r>
      <w:r w:rsidR="00F20179">
        <w:rPr>
          <w:rFonts w:ascii="仿宋" w:eastAsia="仿宋" w:hAnsi="仿宋" w:hint="eastAsia"/>
          <w:w w:val="90"/>
          <w:sz w:val="36"/>
          <w:szCs w:val="36"/>
          <w:u w:val="thick" w:color="FF0000"/>
        </w:rPr>
        <w:t>4</w:t>
      </w:r>
      <w:r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>月</w:t>
      </w:r>
      <w:r w:rsidR="009E4DF0">
        <w:rPr>
          <w:rFonts w:ascii="仿宋" w:eastAsia="仿宋" w:hAnsi="仿宋" w:hint="eastAsia"/>
          <w:w w:val="90"/>
          <w:sz w:val="36"/>
          <w:szCs w:val="36"/>
          <w:u w:val="thick" w:color="FF0000"/>
        </w:rPr>
        <w:t>17</w:t>
      </w:r>
      <w:r w:rsidRPr="00E9543B">
        <w:rPr>
          <w:rFonts w:ascii="仿宋" w:eastAsia="仿宋" w:hAnsi="仿宋"/>
          <w:w w:val="90"/>
          <w:sz w:val="36"/>
          <w:szCs w:val="36"/>
          <w:u w:val="thick" w:color="FF0000"/>
        </w:rPr>
        <w:t xml:space="preserve">日   </w:t>
      </w:r>
      <w:r w:rsidR="009B08A7" w:rsidRPr="00E9543B">
        <w:rPr>
          <w:rFonts w:ascii="仿宋" w:eastAsia="仿宋" w:hAnsi="仿宋"/>
          <w:sz w:val="28"/>
          <w:szCs w:val="28"/>
        </w:rPr>
        <w:t xml:space="preserve">                                            </w:t>
      </w:r>
    </w:p>
    <w:p w:rsidR="00BE27DB" w:rsidRDefault="00BE27DB" w:rsidP="00BE27DB">
      <w:pPr>
        <w:widowControl/>
        <w:spacing w:line="5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F20179" w:rsidRDefault="00E71083" w:rsidP="00F20179">
      <w:pPr>
        <w:widowControl/>
        <w:spacing w:line="540" w:lineRule="exact"/>
        <w:ind w:left="42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本期要目</w:t>
      </w:r>
      <w:r w:rsidRPr="00D978C9">
        <w:rPr>
          <w:rFonts w:ascii="黑体" w:eastAsia="黑体" w:hint="eastAsia"/>
          <w:color w:val="000000"/>
          <w:sz w:val="32"/>
          <w:szCs w:val="32"/>
        </w:rPr>
        <w:t>：</w:t>
      </w:r>
    </w:p>
    <w:p w:rsidR="000E5DDC" w:rsidRDefault="000E5DDC" w:rsidP="004B506B">
      <w:pPr>
        <w:widowControl/>
        <w:spacing w:line="540" w:lineRule="exact"/>
        <w:ind w:left="420"/>
        <w:rPr>
          <w:rFonts w:ascii="楷体" w:eastAsia="楷体" w:hAnsi="楷体"/>
          <w:color w:val="000000"/>
          <w:sz w:val="32"/>
          <w:szCs w:val="32"/>
        </w:rPr>
      </w:pPr>
    </w:p>
    <w:p w:rsidR="004B506B" w:rsidRDefault="00E71083" w:rsidP="004B506B">
      <w:pPr>
        <w:widowControl/>
        <w:spacing w:line="540" w:lineRule="exact"/>
        <w:ind w:left="420"/>
        <w:rPr>
          <w:rFonts w:ascii="楷体" w:eastAsia="楷体" w:hAnsi="楷体"/>
          <w:sz w:val="32"/>
          <w:szCs w:val="32"/>
        </w:rPr>
      </w:pPr>
      <w:r w:rsidRPr="00F20179">
        <w:rPr>
          <w:rFonts w:ascii="楷体" w:eastAsia="楷体" w:hAnsi="楷体" w:hint="eastAsia"/>
          <w:color w:val="000000"/>
          <w:sz w:val="32"/>
          <w:szCs w:val="32"/>
        </w:rPr>
        <w:t>1.</w:t>
      </w:r>
      <w:r w:rsidR="004B506B" w:rsidRPr="004B506B">
        <w:rPr>
          <w:rFonts w:ascii="楷体" w:eastAsia="楷体" w:hAnsi="楷体" w:hint="eastAsia"/>
          <w:spacing w:val="-30"/>
          <w:sz w:val="32"/>
          <w:szCs w:val="32"/>
        </w:rPr>
        <w:t>火车站地区抓紧落实黄书记批示聚力打造“苏州形象的第一窗口”</w:t>
      </w:r>
    </w:p>
    <w:p w:rsidR="004B506B" w:rsidRPr="004B506B" w:rsidRDefault="004B506B" w:rsidP="004B506B">
      <w:pPr>
        <w:widowControl/>
        <w:spacing w:line="540" w:lineRule="exact"/>
        <w:ind w:left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2.</w:t>
      </w:r>
      <w:r w:rsidRPr="004B506B">
        <w:rPr>
          <w:rFonts w:ascii="楷体" w:eastAsia="楷体" w:hAnsi="楷体" w:hint="eastAsia"/>
          <w:sz w:val="32"/>
          <w:szCs w:val="32"/>
        </w:rPr>
        <w:t xml:space="preserve"> </w:t>
      </w:r>
      <w:r w:rsidRPr="00F20179">
        <w:rPr>
          <w:rFonts w:ascii="楷体" w:eastAsia="楷体" w:hAnsi="楷体" w:hint="eastAsia"/>
          <w:sz w:val="32"/>
          <w:szCs w:val="32"/>
        </w:rPr>
        <w:t>2019年</w:t>
      </w:r>
      <w:r w:rsidRPr="00F20179">
        <w:rPr>
          <w:rFonts w:ascii="楷体" w:eastAsia="楷体" w:hAnsi="楷体"/>
          <w:sz w:val="32"/>
          <w:szCs w:val="32"/>
        </w:rPr>
        <w:t>火车站地区春运</w:t>
      </w:r>
      <w:r w:rsidRPr="00F20179">
        <w:rPr>
          <w:rFonts w:ascii="楷体" w:eastAsia="楷体" w:hAnsi="楷体" w:hint="eastAsia"/>
          <w:sz w:val="32"/>
          <w:szCs w:val="32"/>
        </w:rPr>
        <w:t>期间综合管理任务圆满完成</w:t>
      </w:r>
    </w:p>
    <w:p w:rsidR="004B506B" w:rsidRDefault="004B506B" w:rsidP="004B506B">
      <w:pPr>
        <w:widowControl/>
        <w:spacing w:line="540" w:lineRule="exact"/>
        <w:ind w:left="420"/>
        <w:rPr>
          <w:rFonts w:ascii="黑体" w:eastAsia="黑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3</w:t>
      </w:r>
      <w:r w:rsidR="00E71083" w:rsidRPr="00E71083">
        <w:rPr>
          <w:rFonts w:ascii="楷体" w:eastAsia="楷体" w:hAnsi="楷体" w:hint="eastAsia"/>
          <w:color w:val="000000"/>
          <w:sz w:val="32"/>
          <w:szCs w:val="32"/>
        </w:rPr>
        <w:t>.</w:t>
      </w:r>
      <w:r w:rsidRPr="004B506B">
        <w:rPr>
          <w:rFonts w:ascii="楷体" w:eastAsia="楷体" w:hAnsi="楷体" w:hint="eastAsia"/>
          <w:sz w:val="32"/>
          <w:szCs w:val="32"/>
        </w:rPr>
        <w:t>火车站地区齐心协力应对清明小长假客流高峰</w:t>
      </w:r>
    </w:p>
    <w:p w:rsidR="004B506B" w:rsidRPr="004B506B" w:rsidRDefault="004B506B" w:rsidP="004B506B">
      <w:pPr>
        <w:widowControl/>
        <w:spacing w:line="540" w:lineRule="exact"/>
        <w:ind w:left="420"/>
        <w:rPr>
          <w:rFonts w:ascii="黑体" w:eastAsia="黑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4</w:t>
      </w:r>
      <w:r w:rsidR="00E71083" w:rsidRPr="00E71083">
        <w:rPr>
          <w:rFonts w:ascii="楷体" w:eastAsia="楷体" w:hAnsi="楷体" w:hint="eastAsia"/>
          <w:color w:val="000000"/>
          <w:sz w:val="32"/>
          <w:szCs w:val="32"/>
        </w:rPr>
        <w:t>.</w:t>
      </w:r>
      <w:r w:rsidRPr="004B506B">
        <w:rPr>
          <w:rFonts w:ascii="楷体" w:eastAsia="楷体" w:hAnsi="楷体" w:hint="eastAsia"/>
          <w:sz w:val="32"/>
          <w:szCs w:val="32"/>
        </w:rPr>
        <w:t>火车站地区召开会议专题研究部署安全生产工作</w:t>
      </w:r>
    </w:p>
    <w:p w:rsidR="00651DAB" w:rsidRDefault="004B506B" w:rsidP="003F1327">
      <w:pPr>
        <w:widowControl/>
        <w:spacing w:line="560" w:lineRule="exact"/>
        <w:ind w:left="420"/>
        <w:rPr>
          <w:rFonts w:ascii="楷体" w:eastAsia="楷体" w:hAnsi="楷体"/>
          <w:spacing w:val="-3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5</w:t>
      </w:r>
      <w:r w:rsidR="00E71083" w:rsidRPr="00E71083"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3F1327" w:rsidRPr="00F20179">
        <w:rPr>
          <w:rFonts w:ascii="楷体" w:eastAsia="楷体" w:hAnsi="楷体" w:hint="eastAsia"/>
          <w:spacing w:val="-30"/>
          <w:sz w:val="32"/>
          <w:szCs w:val="32"/>
        </w:rPr>
        <w:t>火车站地区“名城之窗”志愿服务入选百个重点志愿项目</w:t>
      </w:r>
    </w:p>
    <w:p w:rsidR="003F1327" w:rsidRDefault="004B506B" w:rsidP="003F1327">
      <w:pPr>
        <w:widowControl/>
        <w:spacing w:line="560" w:lineRule="exact"/>
        <w:ind w:left="420"/>
        <w:rPr>
          <w:rFonts w:ascii="楷体" w:eastAsia="楷体" w:hAnsi="楷体"/>
          <w:sz w:val="32"/>
          <w:szCs w:val="32"/>
        </w:rPr>
      </w:pPr>
      <w:r w:rsidRPr="003F1327">
        <w:rPr>
          <w:rFonts w:ascii="楷体" w:eastAsia="楷体" w:hAnsi="楷体" w:hint="eastAsia"/>
          <w:color w:val="000000"/>
          <w:sz w:val="32"/>
          <w:szCs w:val="32"/>
        </w:rPr>
        <w:t>6</w:t>
      </w:r>
      <w:r w:rsidR="00CD4411" w:rsidRPr="003F1327"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3F1327" w:rsidRPr="003F1327">
        <w:rPr>
          <w:rFonts w:ascii="楷体" w:eastAsia="楷体" w:hAnsi="楷体" w:hint="eastAsia"/>
          <w:sz w:val="32"/>
          <w:szCs w:val="32"/>
        </w:rPr>
        <w:t>火车站地区举办清明前志愿者工作业务培训</w:t>
      </w:r>
    </w:p>
    <w:p w:rsidR="00E71083" w:rsidRPr="00E71083" w:rsidRDefault="00E31AA0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7</w:t>
      </w:r>
      <w:r w:rsidR="00E71083" w:rsidRPr="00E71083"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0E5DDC">
        <w:rPr>
          <w:rFonts w:ascii="楷体" w:eastAsia="楷体" w:hAnsi="楷体" w:hint="eastAsia"/>
          <w:color w:val="000000"/>
          <w:sz w:val="32"/>
          <w:szCs w:val="32"/>
        </w:rPr>
        <w:t>铁路苏州站积极</w:t>
      </w:r>
      <w:r w:rsidR="00D24C12">
        <w:rPr>
          <w:rFonts w:ascii="楷体" w:eastAsia="楷体" w:hAnsi="楷体" w:hint="eastAsia"/>
          <w:color w:val="000000"/>
          <w:sz w:val="32"/>
          <w:szCs w:val="32"/>
        </w:rPr>
        <w:t>应对清明小长假大客流</w:t>
      </w:r>
    </w:p>
    <w:p w:rsidR="00A708A2" w:rsidRPr="000E5DDC" w:rsidRDefault="00E31AA0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pacing w:val="-2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8</w:t>
      </w:r>
      <w:r w:rsidR="00E71083" w:rsidRPr="00E71083"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0E5DDC" w:rsidRPr="000E5DDC">
        <w:rPr>
          <w:rFonts w:ascii="楷体" w:eastAsia="楷体" w:hAnsi="楷体" w:hint="eastAsia"/>
          <w:color w:val="000000"/>
          <w:spacing w:val="-20"/>
          <w:sz w:val="32"/>
          <w:szCs w:val="32"/>
        </w:rPr>
        <w:t>广场地区派出所采取措施强化港龙</w:t>
      </w:r>
      <w:r w:rsidR="00651DAB">
        <w:rPr>
          <w:rFonts w:ascii="楷体" w:eastAsia="楷体" w:hAnsi="楷体" w:hint="eastAsia"/>
          <w:color w:val="000000"/>
          <w:spacing w:val="-20"/>
          <w:sz w:val="32"/>
          <w:szCs w:val="32"/>
        </w:rPr>
        <w:t>商贸城</w:t>
      </w:r>
      <w:r w:rsidR="000E5DDC" w:rsidRPr="000E5DDC">
        <w:rPr>
          <w:rFonts w:ascii="楷体" w:eastAsia="楷体" w:hAnsi="楷体" w:hint="eastAsia"/>
          <w:color w:val="000000"/>
          <w:spacing w:val="-20"/>
          <w:sz w:val="32"/>
          <w:szCs w:val="32"/>
        </w:rPr>
        <w:t>安全</w:t>
      </w:r>
      <w:r w:rsidR="006976F0">
        <w:rPr>
          <w:rFonts w:ascii="楷体" w:eastAsia="楷体" w:hAnsi="楷体" w:hint="eastAsia"/>
          <w:color w:val="000000"/>
          <w:spacing w:val="-20"/>
          <w:sz w:val="32"/>
          <w:szCs w:val="32"/>
        </w:rPr>
        <w:t>隐患监管</w:t>
      </w:r>
    </w:p>
    <w:p w:rsidR="00A708A2" w:rsidRPr="00A708A2" w:rsidRDefault="00E31AA0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9</w:t>
      </w:r>
      <w:r w:rsidR="00A708A2"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5241F5">
        <w:rPr>
          <w:rFonts w:ascii="楷体" w:eastAsia="楷体" w:hAnsi="楷体" w:hint="eastAsia"/>
          <w:color w:val="000000"/>
          <w:sz w:val="32"/>
          <w:szCs w:val="32"/>
        </w:rPr>
        <w:t>铁路派出所“猎鹰2019”行动战果显著</w:t>
      </w:r>
    </w:p>
    <w:p w:rsidR="00E71083" w:rsidRDefault="00A708A2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1</w:t>
      </w:r>
      <w:r w:rsidR="00E31AA0">
        <w:rPr>
          <w:rFonts w:ascii="楷体" w:eastAsia="楷体" w:hAnsi="楷体" w:hint="eastAsia"/>
          <w:color w:val="000000"/>
          <w:sz w:val="32"/>
          <w:szCs w:val="32"/>
        </w:rPr>
        <w:t>0</w:t>
      </w:r>
      <w:r w:rsidR="00E71083" w:rsidRPr="00E71083"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3F1327">
        <w:rPr>
          <w:rFonts w:ascii="楷体" w:eastAsia="楷体" w:hAnsi="楷体" w:hint="eastAsia"/>
          <w:color w:val="000000"/>
          <w:sz w:val="32"/>
          <w:szCs w:val="32"/>
        </w:rPr>
        <w:t>火车站城管大队</w:t>
      </w:r>
      <w:r w:rsidR="00431AF5">
        <w:rPr>
          <w:rFonts w:ascii="楷体" w:eastAsia="楷体" w:hAnsi="楷体" w:hint="eastAsia"/>
          <w:color w:val="000000"/>
          <w:sz w:val="32"/>
          <w:szCs w:val="32"/>
        </w:rPr>
        <w:t>集中</w:t>
      </w:r>
      <w:r w:rsidR="003F1327">
        <w:rPr>
          <w:rFonts w:ascii="楷体" w:eastAsia="楷体" w:hAnsi="楷体" w:hint="eastAsia"/>
          <w:color w:val="000000"/>
          <w:sz w:val="32"/>
          <w:szCs w:val="32"/>
        </w:rPr>
        <w:t>开展“非法一日游”整治</w:t>
      </w:r>
      <w:r w:rsidR="00431AF5">
        <w:rPr>
          <w:rFonts w:ascii="楷体" w:eastAsia="楷体" w:hAnsi="楷体" w:hint="eastAsia"/>
          <w:color w:val="000000"/>
          <w:sz w:val="32"/>
          <w:szCs w:val="32"/>
        </w:rPr>
        <w:t>行动</w:t>
      </w:r>
    </w:p>
    <w:p w:rsidR="00E31AA0" w:rsidRDefault="00E31AA0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11.市场监管局火车站分局开展3·15消费维权宣传活动</w:t>
      </w:r>
    </w:p>
    <w:p w:rsidR="00D00613" w:rsidRPr="00D00613" w:rsidRDefault="00D00613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1</w:t>
      </w:r>
      <w:r w:rsidR="00E31AA0">
        <w:rPr>
          <w:rFonts w:ascii="楷体" w:eastAsia="楷体" w:hAnsi="楷体" w:hint="eastAsia"/>
          <w:color w:val="000000"/>
          <w:sz w:val="32"/>
          <w:szCs w:val="32"/>
        </w:rPr>
        <w:t>2</w:t>
      </w:r>
      <w:r>
        <w:rPr>
          <w:rFonts w:ascii="楷体" w:eastAsia="楷体" w:hAnsi="楷体" w:hint="eastAsia"/>
          <w:color w:val="000000"/>
          <w:sz w:val="32"/>
          <w:szCs w:val="32"/>
        </w:rPr>
        <w:t>.</w:t>
      </w:r>
      <w:r w:rsidR="00FE2400">
        <w:rPr>
          <w:rFonts w:ascii="楷体" w:eastAsia="楷体" w:hAnsi="楷体" w:hint="eastAsia"/>
          <w:color w:val="000000"/>
          <w:sz w:val="32"/>
          <w:szCs w:val="32"/>
        </w:rPr>
        <w:t>直属二支部参观学习高铁北站党建阵地建设工作</w:t>
      </w:r>
    </w:p>
    <w:p w:rsidR="00E71083" w:rsidRPr="00D00613" w:rsidRDefault="00E71083" w:rsidP="00FE00C3">
      <w:pPr>
        <w:widowControl/>
        <w:spacing w:line="560" w:lineRule="exact"/>
        <w:ind w:left="420"/>
        <w:rPr>
          <w:rFonts w:ascii="楷体" w:eastAsia="楷体" w:hAnsi="楷体"/>
          <w:color w:val="000000"/>
          <w:sz w:val="32"/>
          <w:szCs w:val="32"/>
        </w:rPr>
      </w:pPr>
      <w:r w:rsidRPr="00E71083">
        <w:rPr>
          <w:rFonts w:ascii="楷体" w:eastAsia="楷体" w:hAnsi="楷体" w:hint="eastAsia"/>
          <w:color w:val="000000"/>
          <w:sz w:val="32"/>
          <w:szCs w:val="32"/>
        </w:rPr>
        <w:t>1</w:t>
      </w:r>
      <w:r w:rsidR="00E31AA0">
        <w:rPr>
          <w:rFonts w:ascii="楷体" w:eastAsia="楷体" w:hAnsi="楷体" w:hint="eastAsia"/>
          <w:color w:val="000000"/>
          <w:sz w:val="32"/>
          <w:szCs w:val="32"/>
        </w:rPr>
        <w:t>3</w:t>
      </w:r>
      <w:r w:rsidR="00FE2400">
        <w:rPr>
          <w:rFonts w:ascii="楷体" w:eastAsia="楷体" w:hAnsi="楷体" w:hint="eastAsia"/>
          <w:color w:val="000000"/>
          <w:sz w:val="32"/>
          <w:szCs w:val="32"/>
        </w:rPr>
        <w:t>.直属二支部召开年度组织生活会</w:t>
      </w:r>
    </w:p>
    <w:p w:rsidR="004B506B" w:rsidRDefault="004B506B" w:rsidP="004B506B">
      <w:pPr>
        <w:rPr>
          <w:b/>
          <w:spacing w:val="-30"/>
          <w:sz w:val="36"/>
          <w:szCs w:val="36"/>
        </w:rPr>
      </w:pPr>
    </w:p>
    <w:p w:rsidR="004B506B" w:rsidRPr="004B506B" w:rsidRDefault="004B506B" w:rsidP="004B506B">
      <w:pPr>
        <w:rPr>
          <w:b/>
          <w:spacing w:val="-30"/>
          <w:sz w:val="36"/>
          <w:szCs w:val="36"/>
        </w:rPr>
      </w:pPr>
      <w:r w:rsidRPr="004B506B">
        <w:rPr>
          <w:rFonts w:hint="eastAsia"/>
          <w:b/>
          <w:spacing w:val="-30"/>
          <w:sz w:val="36"/>
          <w:szCs w:val="36"/>
        </w:rPr>
        <w:lastRenderedPageBreak/>
        <w:t>火车站地区抓紧落实黄书记批示聚力打造“苏州形象的第一窗口”</w:t>
      </w:r>
    </w:p>
    <w:p w:rsidR="004B506B" w:rsidRDefault="004B506B" w:rsidP="004B506B">
      <w:pPr>
        <w:jc w:val="center"/>
        <w:rPr>
          <w:b/>
          <w:sz w:val="44"/>
          <w:szCs w:val="44"/>
        </w:rPr>
      </w:pPr>
    </w:p>
    <w:p w:rsidR="004B506B" w:rsidRDefault="004B506B" w:rsidP="004B506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</w:t>
      </w:r>
      <w:r w:rsidRPr="00F3187C">
        <w:rPr>
          <w:rFonts w:ascii="仿宋_GB2312" w:eastAsia="仿宋_GB2312" w:hint="eastAsia"/>
          <w:sz w:val="32"/>
          <w:szCs w:val="32"/>
        </w:rPr>
        <w:t>近期，市委常委、区委书记黄书记对火车站地区综合管理工作作出批示，要求火车站地区各部门“继续努力，共同协作，把火车站地区真正打造成苏州形象的第一窗口”。火车站地区</w:t>
      </w:r>
      <w:r w:rsidRPr="00F3187C">
        <w:rPr>
          <w:rFonts w:ascii="仿宋" w:eastAsia="仿宋" w:hAnsi="仿宋" w:hint="eastAsia"/>
          <w:sz w:val="32"/>
          <w:szCs w:val="32"/>
          <w:shd w:val="clear" w:color="auto" w:fill="FFFFFF"/>
        </w:rPr>
        <w:t>积极贯彻落实黄书记批示精神，凝聚各方力量，深化窗口意识，聚力打造“苏州形象的第一窗口”。</w:t>
      </w:r>
      <w:r w:rsidRPr="00327BF1">
        <w:rPr>
          <w:rFonts w:ascii="楷体" w:eastAsia="楷体" w:hAnsi="楷体" w:hint="eastAsia"/>
          <w:sz w:val="32"/>
          <w:szCs w:val="32"/>
        </w:rPr>
        <w:t>一是加强</w:t>
      </w:r>
      <w:r>
        <w:rPr>
          <w:rFonts w:ascii="楷体" w:eastAsia="楷体" w:hAnsi="楷体" w:hint="eastAsia"/>
          <w:sz w:val="32"/>
          <w:szCs w:val="32"/>
        </w:rPr>
        <w:t>党建联建</w:t>
      </w:r>
      <w:r w:rsidRPr="00327BF1">
        <w:rPr>
          <w:rFonts w:ascii="楷体" w:eastAsia="楷体" w:hAnsi="楷体" w:hint="eastAsia"/>
          <w:sz w:val="32"/>
          <w:szCs w:val="32"/>
        </w:rPr>
        <w:t>统筹。</w:t>
      </w:r>
      <w:r w:rsidRPr="00F3187C">
        <w:rPr>
          <w:rFonts w:ascii="仿宋_GB2312" w:eastAsia="仿宋_GB2312" w:hint="eastAsia"/>
          <w:sz w:val="32"/>
          <w:szCs w:val="32"/>
        </w:rPr>
        <w:t>深入落实“一线争先、一体行动”工作要求，积极借鉴“街道吹哨、部门报道”综合治理经验</w:t>
      </w:r>
      <w:r w:rsidRPr="00F3187C">
        <w:rPr>
          <w:rFonts w:ascii="仿宋_GB2312" w:eastAsia="仿宋_GB2312" w:hAnsiTheme="minorHAnsi" w:hint="eastAsia"/>
          <w:sz w:val="32"/>
          <w:szCs w:val="32"/>
        </w:rPr>
        <w:t>，</w:t>
      </w:r>
      <w:r w:rsidRPr="00F3187C">
        <w:rPr>
          <w:rFonts w:eastAsia="仿宋_GB2312" w:hint="eastAsia"/>
          <w:sz w:val="32"/>
          <w:szCs w:val="32"/>
        </w:rPr>
        <w:t>围绕如何打造</w:t>
      </w:r>
      <w:r w:rsidRPr="00F3187C">
        <w:rPr>
          <w:rFonts w:ascii="仿宋_GB2312" w:eastAsia="仿宋_GB2312" w:hint="eastAsia"/>
          <w:sz w:val="32"/>
          <w:szCs w:val="32"/>
        </w:rPr>
        <w:t>跨领域、跨部门联动的党建联建工作机制</w:t>
      </w:r>
      <w:r w:rsidRPr="00F3187C">
        <w:rPr>
          <w:rFonts w:eastAsia="仿宋_GB2312" w:hint="eastAsia"/>
          <w:sz w:val="32"/>
          <w:szCs w:val="32"/>
        </w:rPr>
        <w:t>加强研究和制度设计，</w:t>
      </w:r>
      <w:r>
        <w:rPr>
          <w:rFonts w:eastAsia="仿宋_GB2312" w:hint="eastAsia"/>
          <w:sz w:val="32"/>
          <w:szCs w:val="32"/>
        </w:rPr>
        <w:t>健全</w:t>
      </w:r>
      <w:r w:rsidRPr="00F3187C">
        <w:rPr>
          <w:rFonts w:eastAsia="仿宋_GB2312" w:hint="eastAsia"/>
          <w:sz w:val="32"/>
          <w:szCs w:val="32"/>
        </w:rPr>
        <w:t>完善了党工委月度联席会议、执法单位周例会、随时协调会办等工作制度</w:t>
      </w:r>
      <w:r w:rsidRPr="00F3187C">
        <w:rPr>
          <w:rFonts w:ascii="仿宋_GB2312" w:eastAsia="仿宋_GB2312" w:hint="eastAsia"/>
          <w:sz w:val="32"/>
          <w:szCs w:val="32"/>
        </w:rPr>
        <w:t>；相继召开两次党工委全体会议，专题研究和</w:t>
      </w:r>
      <w:r>
        <w:rPr>
          <w:rFonts w:ascii="仿宋_GB2312" w:eastAsia="仿宋_GB2312" w:hint="eastAsia"/>
          <w:sz w:val="32"/>
          <w:szCs w:val="32"/>
        </w:rPr>
        <w:t>强力</w:t>
      </w:r>
      <w:r w:rsidRPr="00F3187C">
        <w:rPr>
          <w:rFonts w:ascii="仿宋_GB2312" w:eastAsia="仿宋_GB2312" w:hint="eastAsia"/>
          <w:sz w:val="32"/>
          <w:szCs w:val="32"/>
        </w:rPr>
        <w:t>推动</w:t>
      </w:r>
      <w:r w:rsidRPr="00F3187C">
        <w:rPr>
          <w:rFonts w:ascii="仿宋_GB2312" w:eastAsia="仿宋_GB2312" w:hAnsi="Arial" w:cs="Arial" w:hint="eastAsia"/>
          <w:sz w:val="32"/>
          <w:szCs w:val="32"/>
        </w:rPr>
        <w:t>春运管理、联合执法、党建阵地建设、交通诱导标识系统等重点工作，党工委牵头抓总、统筹协调的联动机制开始常态运作，站区横向连接、纵向联通、跨界联合的党建共建机制初步形成。</w:t>
      </w:r>
      <w:r w:rsidRPr="00327BF1">
        <w:rPr>
          <w:rFonts w:ascii="楷体" w:eastAsia="楷体" w:hAnsi="楷体" w:hint="eastAsia"/>
          <w:sz w:val="32"/>
          <w:szCs w:val="32"/>
        </w:rPr>
        <w:t>二是开展科学系统谋划。</w:t>
      </w:r>
      <w:r>
        <w:rPr>
          <w:rFonts w:ascii="仿宋_GB2312" w:eastAsia="仿宋_GB2312" w:hint="eastAsia"/>
          <w:sz w:val="32"/>
          <w:szCs w:val="32"/>
        </w:rPr>
        <w:t>认真贯彻落实</w:t>
      </w:r>
      <w:r w:rsidRPr="00F3187C">
        <w:rPr>
          <w:rFonts w:ascii="仿宋_GB2312" w:eastAsia="仿宋_GB2312" w:hint="eastAsia"/>
          <w:sz w:val="32"/>
          <w:szCs w:val="32"/>
        </w:rPr>
        <w:t>黄书记</w:t>
      </w:r>
      <w:r>
        <w:rPr>
          <w:rFonts w:ascii="仿宋_GB2312" w:eastAsia="仿宋_GB2312" w:hint="eastAsia"/>
          <w:sz w:val="32"/>
          <w:szCs w:val="32"/>
        </w:rPr>
        <w:t>批示的“请相关专业力量作系统谋划”</w:t>
      </w:r>
      <w:r w:rsidRPr="00F3187C">
        <w:rPr>
          <w:rFonts w:ascii="仿宋_GB2312" w:eastAsia="仿宋_GB2312" w:hint="eastAsia"/>
          <w:sz w:val="32"/>
          <w:szCs w:val="32"/>
        </w:rPr>
        <w:t>指示</w:t>
      </w:r>
      <w:r>
        <w:rPr>
          <w:rFonts w:ascii="仿宋_GB2312" w:eastAsia="仿宋_GB2312" w:hint="eastAsia"/>
          <w:sz w:val="32"/>
          <w:szCs w:val="32"/>
        </w:rPr>
        <w:t>精神</w:t>
      </w:r>
      <w:r w:rsidRPr="00F3187C">
        <w:rPr>
          <w:rFonts w:ascii="仿宋_GB2312" w:eastAsia="仿宋_GB2312" w:hint="eastAsia"/>
          <w:sz w:val="32"/>
          <w:szCs w:val="32"/>
        </w:rPr>
        <w:t>，突出以</w:t>
      </w:r>
      <w:r>
        <w:rPr>
          <w:rFonts w:ascii="仿宋_GB2312" w:eastAsia="仿宋_GB2312" w:hint="eastAsia"/>
          <w:sz w:val="32"/>
          <w:szCs w:val="32"/>
        </w:rPr>
        <w:t>标识系统更新完善、站内站外保洁一体化、执法指挥大厅升级改造、党建</w:t>
      </w:r>
      <w:r w:rsidRPr="00F56BA8">
        <w:rPr>
          <w:rFonts w:ascii="仿宋_GB2312" w:eastAsia="仿宋_GB2312" w:hint="eastAsia"/>
          <w:sz w:val="32"/>
          <w:szCs w:val="32"/>
        </w:rPr>
        <w:t>阵地建设</w:t>
      </w:r>
      <w:r w:rsidRPr="00F3187C">
        <w:rPr>
          <w:rFonts w:ascii="仿宋_GB2312" w:eastAsia="仿宋_GB2312" w:hint="eastAsia"/>
          <w:sz w:val="32"/>
          <w:szCs w:val="32"/>
        </w:rPr>
        <w:t>等项目为重点，</w:t>
      </w:r>
      <w:r w:rsidRPr="00F3187C">
        <w:rPr>
          <w:rFonts w:ascii="仿宋_GB2312" w:eastAsia="仿宋_GB2312" w:hAnsi="Arial" w:cs="Arial" w:hint="eastAsia"/>
          <w:sz w:val="32"/>
          <w:szCs w:val="32"/>
        </w:rPr>
        <w:t>坚持</w:t>
      </w:r>
      <w:hyperlink r:id="rId8" w:tgtFrame="_blank" w:history="1">
        <w:r w:rsidRPr="00F3187C">
          <w:rPr>
            <w:rFonts w:ascii="仿宋_GB2312" w:eastAsia="仿宋_GB2312" w:hAnsi="Arial" w:cs="Arial"/>
            <w:sz w:val="32"/>
            <w:szCs w:val="32"/>
          </w:rPr>
          <w:t>高起点</w:t>
        </w:r>
        <w:r>
          <w:rPr>
            <w:rFonts w:ascii="仿宋_GB2312" w:eastAsia="仿宋_GB2312" w:hAnsi="Arial" w:cs="Arial" w:hint="eastAsia"/>
            <w:sz w:val="32"/>
            <w:szCs w:val="32"/>
          </w:rPr>
          <w:t>定位、</w:t>
        </w:r>
        <w:r w:rsidRPr="00F3187C">
          <w:rPr>
            <w:rFonts w:ascii="仿宋_GB2312" w:eastAsia="仿宋_GB2312" w:hAnsi="Arial" w:cs="Arial"/>
            <w:sz w:val="32"/>
            <w:szCs w:val="32"/>
          </w:rPr>
          <w:t>高标准</w:t>
        </w:r>
        <w:r>
          <w:rPr>
            <w:rFonts w:ascii="仿宋_GB2312" w:eastAsia="仿宋_GB2312" w:hAnsi="Arial" w:cs="Arial" w:hint="eastAsia"/>
            <w:sz w:val="32"/>
            <w:szCs w:val="32"/>
          </w:rPr>
          <w:t>规划、</w:t>
        </w:r>
        <w:r w:rsidRPr="00F3187C">
          <w:rPr>
            <w:rFonts w:ascii="仿宋_GB2312" w:eastAsia="仿宋_GB2312" w:hAnsi="Arial" w:cs="Arial"/>
            <w:sz w:val="32"/>
            <w:szCs w:val="32"/>
          </w:rPr>
          <w:t>高水平</w:t>
        </w:r>
      </w:hyperlink>
      <w:r>
        <w:rPr>
          <w:rFonts w:ascii="仿宋_GB2312" w:eastAsia="仿宋_GB2312" w:hAnsi="Arial" w:cs="Arial" w:hint="eastAsia"/>
          <w:sz w:val="32"/>
          <w:szCs w:val="32"/>
        </w:rPr>
        <w:t>设计，</w:t>
      </w:r>
      <w:r w:rsidRPr="00F3187C">
        <w:rPr>
          <w:rFonts w:ascii="仿宋_GB2312" w:eastAsia="仿宋_GB2312" w:hint="eastAsia"/>
          <w:sz w:val="32"/>
          <w:szCs w:val="32"/>
        </w:rPr>
        <w:t>邀请新华日报社</w:t>
      </w:r>
      <w:r w:rsidRPr="00F3187C">
        <w:rPr>
          <w:rFonts w:ascii="仿宋_GB2312" w:eastAsia="仿宋_GB2312" w:hAnsi="Arial" w:cs="Arial" w:hint="eastAsia"/>
          <w:sz w:val="32"/>
          <w:szCs w:val="32"/>
        </w:rPr>
        <w:t>、市政设计院等</w:t>
      </w:r>
      <w:r>
        <w:rPr>
          <w:rFonts w:ascii="仿宋_GB2312" w:eastAsia="仿宋_GB2312" w:hAnsi="Arial" w:cs="Arial" w:hint="eastAsia"/>
          <w:sz w:val="32"/>
          <w:szCs w:val="32"/>
        </w:rPr>
        <w:t>相关</w:t>
      </w:r>
      <w:r w:rsidRPr="00F3187C">
        <w:rPr>
          <w:rFonts w:ascii="仿宋_GB2312" w:eastAsia="仿宋_GB2312" w:hAnsi="Arial" w:cs="Arial" w:hint="eastAsia"/>
          <w:sz w:val="32"/>
          <w:szCs w:val="32"/>
        </w:rPr>
        <w:t>专业团队，结合站区管理实际和现实需要，</w:t>
      </w:r>
      <w:r>
        <w:rPr>
          <w:rFonts w:ascii="仿宋_GB2312" w:eastAsia="仿宋_GB2312" w:hAnsi="Arial" w:cs="Arial" w:hint="eastAsia"/>
          <w:sz w:val="32"/>
          <w:szCs w:val="32"/>
        </w:rPr>
        <w:t>专题</w:t>
      </w:r>
      <w:r w:rsidRPr="00F3187C">
        <w:rPr>
          <w:rFonts w:ascii="仿宋_GB2312" w:eastAsia="仿宋_GB2312" w:hAnsi="Arial" w:cs="Arial" w:hint="eastAsia"/>
          <w:sz w:val="32"/>
          <w:szCs w:val="32"/>
        </w:rPr>
        <w:t>进</w:t>
      </w:r>
      <w:r w:rsidRPr="00F3187C">
        <w:rPr>
          <w:rFonts w:ascii="仿宋_GB2312" w:eastAsia="仿宋_GB2312" w:hint="eastAsia"/>
          <w:sz w:val="32"/>
          <w:szCs w:val="32"/>
        </w:rPr>
        <w:t>行科学论证和整体设计规划</w:t>
      </w:r>
      <w:r>
        <w:rPr>
          <w:rFonts w:ascii="仿宋_GB2312" w:eastAsia="仿宋_GB2312" w:hint="eastAsia"/>
          <w:sz w:val="32"/>
          <w:szCs w:val="32"/>
        </w:rPr>
        <w:t>，整体推动和加快推进相关项目</w:t>
      </w:r>
      <w:r w:rsidRPr="00F3187C">
        <w:rPr>
          <w:rFonts w:ascii="仿宋_GB2312" w:eastAsia="仿宋_GB2312" w:hint="eastAsia"/>
          <w:sz w:val="32"/>
          <w:szCs w:val="32"/>
        </w:rPr>
        <w:t>。</w:t>
      </w:r>
      <w:r w:rsidRPr="00327BF1">
        <w:rPr>
          <w:rFonts w:ascii="楷体" w:eastAsia="楷体" w:hAnsi="楷体" w:hint="eastAsia"/>
          <w:sz w:val="32"/>
          <w:szCs w:val="32"/>
        </w:rPr>
        <w:t>三是深化常态长效</w:t>
      </w:r>
      <w:r>
        <w:rPr>
          <w:rFonts w:ascii="楷体" w:eastAsia="楷体" w:hAnsi="楷体" w:hint="eastAsia"/>
          <w:sz w:val="32"/>
          <w:szCs w:val="32"/>
        </w:rPr>
        <w:t>机制</w:t>
      </w:r>
      <w:r w:rsidRPr="00327BF1">
        <w:rPr>
          <w:rFonts w:ascii="楷体" w:eastAsia="楷体" w:hAnsi="楷体" w:hint="eastAsia"/>
          <w:sz w:val="32"/>
          <w:szCs w:val="32"/>
        </w:rPr>
        <w:t>。</w:t>
      </w:r>
      <w:r w:rsidRPr="007E0AAF">
        <w:rPr>
          <w:rFonts w:ascii="仿宋_GB2312" w:eastAsia="仿宋_GB2312" w:hint="eastAsia"/>
          <w:sz w:val="32"/>
          <w:szCs w:val="32"/>
        </w:rPr>
        <w:t>紧紧围绕“常态化、</w:t>
      </w:r>
      <w:r>
        <w:rPr>
          <w:rFonts w:ascii="仿宋_GB2312" w:eastAsia="仿宋_GB2312" w:hint="eastAsia"/>
          <w:sz w:val="32"/>
          <w:szCs w:val="32"/>
        </w:rPr>
        <w:t>长</w:t>
      </w:r>
      <w:r w:rsidRPr="007E0AAF">
        <w:rPr>
          <w:rFonts w:ascii="仿宋_GB2312" w:eastAsia="仿宋_GB2312" w:hint="eastAsia"/>
          <w:sz w:val="32"/>
          <w:szCs w:val="32"/>
        </w:rPr>
        <w:t>效化”的要求，</w:t>
      </w:r>
      <w:r w:rsidRPr="00327BF1">
        <w:rPr>
          <w:rFonts w:ascii="仿宋_GB2312" w:eastAsia="仿宋_GB2312" w:hint="eastAsia"/>
          <w:sz w:val="32"/>
          <w:szCs w:val="32"/>
        </w:rPr>
        <w:t>按照分类分区管理的思路，</w:t>
      </w:r>
      <w:r>
        <w:rPr>
          <w:rFonts w:ascii="仿宋_GB2312" w:eastAsia="仿宋_GB2312" w:hint="eastAsia"/>
          <w:sz w:val="32"/>
          <w:szCs w:val="32"/>
        </w:rPr>
        <w:t>一方面</w:t>
      </w:r>
      <w:r w:rsidRPr="00327BF1"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 w:hint="eastAsia"/>
          <w:sz w:val="32"/>
          <w:szCs w:val="32"/>
        </w:rPr>
        <w:t>“严管区”8个钉子岗工作职责，坚决守住窗口地区管理红线；</w:t>
      </w:r>
      <w:r>
        <w:rPr>
          <w:rFonts w:ascii="仿宋_GB2312" w:eastAsia="仿宋_GB2312" w:hint="eastAsia"/>
          <w:sz w:val="32"/>
          <w:szCs w:val="32"/>
        </w:rPr>
        <w:lastRenderedPageBreak/>
        <w:t>一方面</w:t>
      </w:r>
      <w:r w:rsidRPr="00327BF1">
        <w:rPr>
          <w:rFonts w:ascii="仿宋_GB2312" w:eastAsia="仿宋_GB2312" w:hint="eastAsia"/>
          <w:sz w:val="32"/>
          <w:szCs w:val="32"/>
        </w:rPr>
        <w:t>发扬“5+2”“白+黑”工作精神，每天抽调公安、城管、运管、市场监管、特巡警力量组成10人联合执法队</w:t>
      </w:r>
      <w:r>
        <w:rPr>
          <w:rFonts w:ascii="仿宋_GB2312" w:eastAsia="仿宋_GB2312" w:hint="eastAsia"/>
          <w:sz w:val="32"/>
          <w:szCs w:val="32"/>
        </w:rPr>
        <w:t>，</w:t>
      </w:r>
      <w:r w:rsidRPr="00327BF1">
        <w:rPr>
          <w:rFonts w:ascii="仿宋_GB2312" w:eastAsia="仿宋_GB2312" w:hint="eastAsia"/>
          <w:sz w:val="32"/>
          <w:szCs w:val="32"/>
        </w:rPr>
        <w:t>着重加大</w:t>
      </w:r>
      <w:r>
        <w:rPr>
          <w:rFonts w:ascii="仿宋_GB2312" w:eastAsia="仿宋_GB2312" w:hint="eastAsia"/>
          <w:sz w:val="32"/>
          <w:szCs w:val="32"/>
        </w:rPr>
        <w:t>中午</w:t>
      </w:r>
      <w:r w:rsidRPr="00327BF1">
        <w:rPr>
          <w:rFonts w:ascii="仿宋_GB2312" w:eastAsia="仿宋_GB2312" w:hint="eastAsia"/>
          <w:sz w:val="32"/>
          <w:szCs w:val="32"/>
        </w:rPr>
        <w:t>和晚上</w:t>
      </w:r>
      <w:r>
        <w:rPr>
          <w:rFonts w:ascii="仿宋_GB2312" w:eastAsia="仿宋_GB2312" w:hint="eastAsia"/>
          <w:sz w:val="32"/>
          <w:szCs w:val="32"/>
        </w:rPr>
        <w:t>17:30-22</w:t>
      </w:r>
      <w:r w:rsidRPr="00327BF1">
        <w:rPr>
          <w:rFonts w:ascii="仿宋_GB2312" w:eastAsia="仿宋_GB2312" w:hint="eastAsia"/>
          <w:sz w:val="32"/>
          <w:szCs w:val="32"/>
        </w:rPr>
        <w:t>：00的联合执法工作。</w:t>
      </w:r>
      <w:r>
        <w:rPr>
          <w:rFonts w:ascii="仿宋_GB2312" w:eastAsia="仿宋_GB2312" w:hint="eastAsia"/>
          <w:sz w:val="32"/>
          <w:szCs w:val="32"/>
        </w:rPr>
        <w:t>在此基础上，抓紧研究制定统筹“严管区”和重点区域的常态长效管理工作方案，进一步深化</w:t>
      </w:r>
      <w:r w:rsidRPr="00327BF1">
        <w:rPr>
          <w:rFonts w:ascii="仿宋_GB2312" w:eastAsia="仿宋_GB2312" w:hint="eastAsia"/>
          <w:sz w:val="32"/>
          <w:szCs w:val="32"/>
        </w:rPr>
        <w:t>站区各支</w:t>
      </w:r>
      <w:r>
        <w:rPr>
          <w:rFonts w:ascii="仿宋_GB2312" w:eastAsia="仿宋_GB2312" w:hint="eastAsia"/>
          <w:sz w:val="32"/>
          <w:szCs w:val="32"/>
        </w:rPr>
        <w:t>执法力量的互动互联、联合联勤工作机制</w:t>
      </w:r>
      <w:r w:rsidRPr="00327BF1">
        <w:rPr>
          <w:rFonts w:ascii="仿宋_GB2312" w:eastAsia="仿宋_GB2312" w:hint="eastAsia"/>
          <w:sz w:val="32"/>
          <w:szCs w:val="32"/>
        </w:rPr>
        <w:t>。</w:t>
      </w:r>
      <w:r w:rsidRPr="00CB0DD3">
        <w:rPr>
          <w:rFonts w:ascii="楷体" w:eastAsia="楷体" w:hAnsi="楷体" w:hint="eastAsia"/>
          <w:sz w:val="32"/>
          <w:szCs w:val="32"/>
        </w:rPr>
        <w:t>四是</w:t>
      </w:r>
      <w:r>
        <w:rPr>
          <w:rFonts w:ascii="楷体" w:eastAsia="楷体" w:hAnsi="楷体" w:hint="eastAsia"/>
          <w:sz w:val="32"/>
          <w:szCs w:val="32"/>
        </w:rPr>
        <w:t>提升</w:t>
      </w:r>
      <w:r w:rsidRPr="00CB0DD3">
        <w:rPr>
          <w:rFonts w:ascii="楷体" w:eastAsia="楷体" w:hAnsi="楷体" w:hint="eastAsia"/>
          <w:sz w:val="32"/>
          <w:szCs w:val="32"/>
        </w:rPr>
        <w:t>便民</w:t>
      </w:r>
      <w:r>
        <w:rPr>
          <w:rFonts w:ascii="楷体" w:eastAsia="楷体" w:hAnsi="楷体" w:hint="eastAsia"/>
          <w:sz w:val="32"/>
          <w:szCs w:val="32"/>
        </w:rPr>
        <w:t>利民温度</w:t>
      </w:r>
      <w:r w:rsidRPr="00CB0DD3">
        <w:rPr>
          <w:rFonts w:ascii="楷体" w:eastAsia="楷体" w:hAnsi="楷体" w:hint="eastAsia"/>
          <w:sz w:val="32"/>
          <w:szCs w:val="32"/>
        </w:rPr>
        <w:t>。</w:t>
      </w:r>
      <w:r w:rsidRPr="003F3FA3">
        <w:rPr>
          <w:rFonts w:ascii="仿宋_GB2312" w:eastAsia="仿宋_GB2312" w:hint="eastAsia"/>
          <w:sz w:val="32"/>
          <w:szCs w:val="32"/>
        </w:rPr>
        <w:t>对接联系</w:t>
      </w:r>
      <w:r>
        <w:rPr>
          <w:rFonts w:ascii="仿宋_GB2312" w:eastAsia="仿宋_GB2312" w:hint="eastAsia"/>
          <w:sz w:val="32"/>
          <w:szCs w:val="32"/>
        </w:rPr>
        <w:t>流水琴川、苏州义工联、老年义工团等专业志愿团队，扩大志愿服务活动规模和时段，健全完善了早9点-晚9点的“全时段”服务机制；协调铁路、轨交、客运、公交部门，探索建立站内站外特殊旅客一体化服务工作机制；</w:t>
      </w:r>
      <w:r w:rsidRPr="003F3FA3">
        <w:rPr>
          <w:rFonts w:ascii="仿宋_GB2312" w:eastAsia="仿宋_GB2312" w:hint="eastAsia"/>
          <w:sz w:val="32"/>
          <w:szCs w:val="32"/>
        </w:rPr>
        <w:t>按照标准化、规范化、专业化、市场化要求，在南北广场、汽车北站、地下通道结合客流走向和服务需求，加快推</w:t>
      </w:r>
      <w:r>
        <w:rPr>
          <w:rFonts w:ascii="仿宋_GB2312" w:eastAsia="仿宋_GB2312" w:hint="eastAsia"/>
          <w:sz w:val="32"/>
          <w:szCs w:val="32"/>
        </w:rPr>
        <w:t>进</w:t>
      </w:r>
      <w:r w:rsidRPr="003F3FA3">
        <w:rPr>
          <w:rFonts w:ascii="仿宋_GB2312" w:eastAsia="仿宋_GB2312" w:hint="eastAsia"/>
          <w:sz w:val="32"/>
          <w:szCs w:val="32"/>
        </w:rPr>
        <w:t>城市客厅和名城之窗志愿服务站建设</w:t>
      </w:r>
      <w:r>
        <w:rPr>
          <w:rFonts w:ascii="仿宋_GB2312" w:eastAsia="仿宋_GB2312" w:hint="eastAsia"/>
          <w:sz w:val="32"/>
          <w:szCs w:val="32"/>
        </w:rPr>
        <w:t>工作</w:t>
      </w:r>
      <w:r w:rsidRPr="003F3FA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为</w:t>
      </w:r>
      <w:r w:rsidRPr="003F3FA3">
        <w:rPr>
          <w:rFonts w:ascii="仿宋_GB2312" w:eastAsia="仿宋_GB2312" w:hint="eastAsia"/>
          <w:sz w:val="32"/>
          <w:szCs w:val="32"/>
        </w:rPr>
        <w:t>实现“一站式、全时段”便民服务</w:t>
      </w:r>
      <w:r>
        <w:rPr>
          <w:rFonts w:ascii="仿宋_GB2312" w:eastAsia="仿宋_GB2312" w:hint="eastAsia"/>
          <w:sz w:val="32"/>
          <w:szCs w:val="32"/>
        </w:rPr>
        <w:t>工作奠定基础，努力</w:t>
      </w:r>
      <w:r w:rsidRPr="003F3FA3"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z w:val="32"/>
          <w:szCs w:val="32"/>
        </w:rPr>
        <w:t>升</w:t>
      </w:r>
      <w:r w:rsidRPr="003F3FA3">
        <w:rPr>
          <w:rFonts w:ascii="仿宋_GB2312" w:eastAsia="仿宋_GB2312" w:hint="eastAsia"/>
          <w:sz w:val="32"/>
          <w:szCs w:val="32"/>
        </w:rPr>
        <w:t>站区志愿服务品牌度、知名度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53576" w:rsidRDefault="00553576" w:rsidP="00E71083">
      <w:pPr>
        <w:spacing w:line="480" w:lineRule="exact"/>
        <w:ind w:firstLineChars="131" w:firstLine="419"/>
        <w:rPr>
          <w:rFonts w:ascii="楷体" w:eastAsia="楷体" w:hAnsi="楷体"/>
          <w:color w:val="000000"/>
          <w:sz w:val="32"/>
          <w:szCs w:val="32"/>
        </w:rPr>
      </w:pPr>
    </w:p>
    <w:p w:rsidR="00F20179" w:rsidRPr="00F20179" w:rsidRDefault="00F20179" w:rsidP="00F20179">
      <w:pPr>
        <w:jc w:val="center"/>
        <w:rPr>
          <w:b/>
          <w:sz w:val="36"/>
          <w:szCs w:val="36"/>
        </w:rPr>
      </w:pPr>
      <w:r w:rsidRPr="00F20179">
        <w:rPr>
          <w:rFonts w:hint="eastAsia"/>
          <w:b/>
          <w:sz w:val="36"/>
          <w:szCs w:val="36"/>
        </w:rPr>
        <w:t>2019</w:t>
      </w:r>
      <w:r w:rsidRPr="00F20179">
        <w:rPr>
          <w:rFonts w:hint="eastAsia"/>
          <w:b/>
          <w:sz w:val="36"/>
          <w:szCs w:val="36"/>
        </w:rPr>
        <w:t>年</w:t>
      </w:r>
      <w:r w:rsidRPr="00F20179">
        <w:rPr>
          <w:b/>
          <w:sz w:val="36"/>
          <w:szCs w:val="36"/>
        </w:rPr>
        <w:t>火车站地区春运</w:t>
      </w:r>
      <w:r w:rsidRPr="00F20179">
        <w:rPr>
          <w:rFonts w:hint="eastAsia"/>
          <w:b/>
          <w:sz w:val="36"/>
          <w:szCs w:val="36"/>
        </w:rPr>
        <w:t>期间综合管理任务圆满完成</w:t>
      </w:r>
    </w:p>
    <w:p w:rsidR="00F93E3A" w:rsidRDefault="00F93E3A" w:rsidP="00BC53A0">
      <w:pPr>
        <w:spacing w:line="560" w:lineRule="exact"/>
        <w:ind w:firstLineChars="131" w:firstLine="419"/>
        <w:rPr>
          <w:rFonts w:ascii="楷体" w:eastAsia="楷体" w:hAnsi="楷体"/>
          <w:color w:val="000000"/>
          <w:sz w:val="32"/>
          <w:szCs w:val="32"/>
        </w:rPr>
      </w:pPr>
    </w:p>
    <w:p w:rsidR="00F20179" w:rsidRPr="00A22EF9" w:rsidRDefault="00F20179" w:rsidP="004B506B">
      <w:pPr>
        <w:widowControl/>
        <w:spacing w:line="560" w:lineRule="exact"/>
        <w:ind w:firstLineChars="200" w:firstLine="640"/>
        <w:rPr>
          <w:rFonts w:eastAsia="仿宋_GB2312"/>
          <w:spacing w:val="-4"/>
          <w:sz w:val="32"/>
          <w:szCs w:val="32"/>
        </w:rPr>
      </w:pPr>
      <w:r w:rsidRPr="00A62B7B"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9</w:t>
      </w:r>
      <w:r w:rsidRPr="00A62B7B">
        <w:rPr>
          <w:rFonts w:eastAsia="仿宋_GB2312"/>
          <w:kern w:val="0"/>
          <w:sz w:val="32"/>
          <w:szCs w:val="32"/>
        </w:rPr>
        <w:t>年春运从</w:t>
      </w:r>
      <w:r w:rsidRPr="00A62B7B">
        <w:rPr>
          <w:rFonts w:eastAsia="仿宋_GB2312"/>
          <w:kern w:val="0"/>
          <w:sz w:val="32"/>
          <w:szCs w:val="32"/>
        </w:rPr>
        <w:t>1</w:t>
      </w:r>
      <w:r w:rsidRPr="00A62B7B"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21</w:t>
      </w:r>
      <w:r w:rsidRPr="00A62B7B">
        <w:rPr>
          <w:rFonts w:eastAsia="仿宋_GB2312"/>
          <w:kern w:val="0"/>
          <w:sz w:val="32"/>
          <w:szCs w:val="32"/>
        </w:rPr>
        <w:t>日至</w:t>
      </w:r>
      <w:r>
        <w:rPr>
          <w:rFonts w:eastAsia="仿宋_GB2312" w:hint="eastAsia"/>
          <w:kern w:val="0"/>
          <w:sz w:val="32"/>
          <w:szCs w:val="32"/>
        </w:rPr>
        <w:t>3</w:t>
      </w:r>
      <w:r w:rsidRPr="00A62B7B"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1</w:t>
      </w:r>
      <w:r w:rsidRPr="00A62B7B">
        <w:rPr>
          <w:rFonts w:eastAsia="仿宋_GB2312"/>
          <w:kern w:val="0"/>
          <w:sz w:val="32"/>
          <w:szCs w:val="32"/>
        </w:rPr>
        <w:t>日，苏州火车站地区三个车站累计发送旅客达</w:t>
      </w:r>
      <w:r>
        <w:rPr>
          <w:rFonts w:eastAsia="仿宋_GB2312" w:hint="eastAsia"/>
          <w:kern w:val="0"/>
          <w:sz w:val="32"/>
          <w:szCs w:val="32"/>
        </w:rPr>
        <w:t>301.5</w:t>
      </w:r>
      <w:r w:rsidRPr="00A62B7B">
        <w:rPr>
          <w:rFonts w:eastAsia="仿宋_GB2312"/>
          <w:kern w:val="0"/>
          <w:sz w:val="32"/>
          <w:szCs w:val="32"/>
        </w:rPr>
        <w:t>万人次</w:t>
      </w:r>
      <w:r w:rsidRPr="00A62B7B">
        <w:rPr>
          <w:rFonts w:eastAsia="仿宋_GB2312" w:hint="eastAsia"/>
          <w:kern w:val="0"/>
          <w:sz w:val="32"/>
          <w:szCs w:val="32"/>
        </w:rPr>
        <w:t>，</w:t>
      </w:r>
      <w:r w:rsidRPr="00A62B7B">
        <w:rPr>
          <w:rFonts w:eastAsia="仿宋_GB2312"/>
          <w:kern w:val="0"/>
          <w:sz w:val="32"/>
          <w:szCs w:val="32"/>
        </w:rPr>
        <w:t>客流总量达</w:t>
      </w:r>
      <w:r>
        <w:rPr>
          <w:rFonts w:eastAsia="仿宋_GB2312" w:hint="eastAsia"/>
          <w:kern w:val="0"/>
          <w:sz w:val="32"/>
          <w:szCs w:val="32"/>
        </w:rPr>
        <w:t>600</w:t>
      </w:r>
      <w:r>
        <w:rPr>
          <w:rFonts w:eastAsia="仿宋_GB2312" w:hint="eastAsia"/>
          <w:kern w:val="0"/>
          <w:sz w:val="32"/>
          <w:szCs w:val="32"/>
        </w:rPr>
        <w:t>余</w:t>
      </w:r>
      <w:r w:rsidRPr="00A62B7B">
        <w:rPr>
          <w:rFonts w:eastAsia="仿宋_GB2312"/>
          <w:kern w:val="0"/>
          <w:sz w:val="32"/>
          <w:szCs w:val="32"/>
        </w:rPr>
        <w:t>万人次。</w:t>
      </w:r>
      <w:r w:rsidRPr="00A22EF9">
        <w:rPr>
          <w:rFonts w:eastAsia="仿宋_GB2312"/>
          <w:kern w:val="0"/>
          <w:sz w:val="32"/>
          <w:szCs w:val="32"/>
        </w:rPr>
        <w:t>站管办认真贯彻落实国家、省、市春运工作会议精神，</w:t>
      </w:r>
      <w:r>
        <w:rPr>
          <w:rFonts w:eastAsia="仿宋_GB2312" w:hint="eastAsia"/>
          <w:kern w:val="0"/>
          <w:sz w:val="32"/>
          <w:szCs w:val="32"/>
        </w:rPr>
        <w:t>坚持“一流城市要有一流治理”，召开春运联席会议专题研究部署；</w:t>
      </w:r>
      <w:r w:rsidRPr="00A22EF9">
        <w:rPr>
          <w:rFonts w:eastAsia="仿宋_GB2312"/>
          <w:kern w:val="0"/>
          <w:sz w:val="32"/>
          <w:szCs w:val="32"/>
        </w:rPr>
        <w:t>牵头公安、城管、运政</w:t>
      </w:r>
      <w:r>
        <w:rPr>
          <w:rFonts w:eastAsia="仿宋_GB2312" w:hint="eastAsia"/>
          <w:kern w:val="0"/>
          <w:sz w:val="32"/>
          <w:szCs w:val="32"/>
        </w:rPr>
        <w:t>、市场监管、特巡警</w:t>
      </w:r>
      <w:r w:rsidRPr="00A22EF9">
        <w:rPr>
          <w:rFonts w:eastAsia="仿宋_GB2312"/>
          <w:kern w:val="0"/>
          <w:sz w:val="32"/>
          <w:szCs w:val="32"/>
        </w:rPr>
        <w:t>持续开展</w:t>
      </w:r>
      <w:r>
        <w:rPr>
          <w:rFonts w:eastAsia="仿宋_GB2312" w:hint="eastAsia"/>
          <w:kern w:val="0"/>
          <w:sz w:val="32"/>
          <w:szCs w:val="32"/>
        </w:rPr>
        <w:t>中午和晚间</w:t>
      </w:r>
      <w:r>
        <w:rPr>
          <w:rFonts w:eastAsia="仿宋_GB2312" w:hint="eastAsia"/>
          <w:kern w:val="0"/>
          <w:sz w:val="32"/>
          <w:szCs w:val="32"/>
        </w:rPr>
        <w:t>5:30-10:00</w:t>
      </w:r>
      <w:r>
        <w:rPr>
          <w:rFonts w:eastAsia="仿宋_GB2312" w:hint="eastAsia"/>
          <w:kern w:val="0"/>
          <w:sz w:val="32"/>
          <w:szCs w:val="32"/>
        </w:rPr>
        <w:t>的联合巡查、联合执法</w:t>
      </w:r>
      <w:r>
        <w:rPr>
          <w:rFonts w:eastAsia="仿宋_GB2312" w:hint="eastAsia"/>
          <w:spacing w:val="-4"/>
          <w:sz w:val="32"/>
          <w:szCs w:val="32"/>
        </w:rPr>
        <w:t>工作</w:t>
      </w:r>
      <w:r w:rsidRPr="00A22EF9"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加强“严管区”常态长效管理；牵头城管、公安、消防、市场监管</w:t>
      </w:r>
      <w:r w:rsidRPr="00A22EF9">
        <w:rPr>
          <w:rFonts w:eastAsia="仿宋_GB2312"/>
          <w:kern w:val="0"/>
          <w:sz w:val="32"/>
          <w:szCs w:val="32"/>
        </w:rPr>
        <w:t>开展了安全生产大排查，</w:t>
      </w:r>
      <w:r>
        <w:rPr>
          <w:rFonts w:eastAsia="仿宋_GB2312"/>
          <w:kern w:val="0"/>
          <w:sz w:val="32"/>
          <w:szCs w:val="32"/>
        </w:rPr>
        <w:t>协调市政、绿化、照明、铁路、城投、客运加强</w:t>
      </w:r>
      <w:r w:rsidRPr="00A22EF9">
        <w:rPr>
          <w:rFonts w:eastAsia="仿宋_GB2312"/>
          <w:kern w:val="0"/>
          <w:sz w:val="32"/>
          <w:szCs w:val="32"/>
        </w:rPr>
        <w:t>设施设</w:t>
      </w:r>
      <w:r w:rsidRPr="00A22EF9">
        <w:rPr>
          <w:rFonts w:eastAsia="仿宋_GB2312"/>
          <w:kern w:val="0"/>
          <w:sz w:val="32"/>
          <w:szCs w:val="32"/>
        </w:rPr>
        <w:lastRenderedPageBreak/>
        <w:t>备的检查维护和保养</w:t>
      </w:r>
      <w:r>
        <w:rPr>
          <w:rFonts w:eastAsia="仿宋_GB2312" w:hint="eastAsia"/>
          <w:kern w:val="0"/>
          <w:sz w:val="32"/>
          <w:szCs w:val="32"/>
        </w:rPr>
        <w:t>；</w:t>
      </w:r>
      <w:r w:rsidRPr="00A22EF9">
        <w:rPr>
          <w:rFonts w:eastAsia="仿宋_GB2312"/>
          <w:kern w:val="0"/>
          <w:sz w:val="32"/>
          <w:szCs w:val="32"/>
        </w:rPr>
        <w:t>督促环卫、物业等单位增加保洁人员、增加保洁物资供应、增加公共场所保洁频次</w:t>
      </w:r>
      <w:r>
        <w:rPr>
          <w:rFonts w:eastAsia="仿宋_GB2312" w:hint="eastAsia"/>
          <w:kern w:val="0"/>
          <w:sz w:val="32"/>
          <w:szCs w:val="32"/>
        </w:rPr>
        <w:t>；</w:t>
      </w:r>
      <w:r w:rsidRPr="00A22EF9">
        <w:rPr>
          <w:rFonts w:eastAsia="仿宋_GB2312"/>
          <w:spacing w:val="-4"/>
          <w:sz w:val="32"/>
          <w:szCs w:val="32"/>
        </w:rPr>
        <w:t>组织</w:t>
      </w:r>
      <w:r>
        <w:rPr>
          <w:rFonts w:eastAsia="仿宋_GB2312" w:hint="eastAsia"/>
          <w:kern w:val="0"/>
          <w:sz w:val="32"/>
          <w:szCs w:val="32"/>
        </w:rPr>
        <w:t>“</w:t>
      </w:r>
      <w:r>
        <w:rPr>
          <w:rFonts w:eastAsia="仿宋_GB2312" w:hint="eastAsia"/>
          <w:spacing w:val="-4"/>
          <w:sz w:val="32"/>
          <w:szCs w:val="32"/>
        </w:rPr>
        <w:t>流水琴川</w:t>
      </w:r>
      <w:r>
        <w:rPr>
          <w:rFonts w:eastAsia="仿宋_GB2312" w:hint="eastAsia"/>
          <w:kern w:val="0"/>
          <w:sz w:val="32"/>
          <w:szCs w:val="32"/>
        </w:rPr>
        <w:t>”</w:t>
      </w:r>
      <w:r>
        <w:rPr>
          <w:rFonts w:eastAsia="仿宋_GB2312" w:hint="eastAsia"/>
          <w:spacing w:val="-4"/>
          <w:sz w:val="32"/>
          <w:szCs w:val="32"/>
        </w:rPr>
        <w:t>、老年义工团、街道社区</w:t>
      </w:r>
      <w:r w:rsidRPr="00A22EF9">
        <w:rPr>
          <w:rFonts w:eastAsia="仿宋_GB2312"/>
          <w:spacing w:val="-4"/>
          <w:sz w:val="32"/>
          <w:szCs w:val="32"/>
        </w:rPr>
        <w:t>等</w:t>
      </w:r>
      <w:r>
        <w:rPr>
          <w:rFonts w:eastAsia="仿宋_GB2312" w:hint="eastAsia"/>
          <w:spacing w:val="-4"/>
          <w:sz w:val="32"/>
          <w:szCs w:val="32"/>
        </w:rPr>
        <w:t>早</w:t>
      </w:r>
      <w:r>
        <w:rPr>
          <w:rFonts w:eastAsia="仿宋_GB2312" w:hint="eastAsia"/>
          <w:spacing w:val="-4"/>
          <w:sz w:val="32"/>
          <w:szCs w:val="32"/>
        </w:rPr>
        <w:t>9</w:t>
      </w:r>
      <w:r>
        <w:rPr>
          <w:rFonts w:eastAsia="仿宋_GB2312" w:hint="eastAsia"/>
          <w:spacing w:val="-4"/>
          <w:sz w:val="32"/>
          <w:szCs w:val="32"/>
        </w:rPr>
        <w:t>点至晚</w:t>
      </w:r>
      <w:r>
        <w:rPr>
          <w:rFonts w:eastAsia="仿宋_GB2312" w:hint="eastAsia"/>
          <w:spacing w:val="-4"/>
          <w:sz w:val="32"/>
          <w:szCs w:val="32"/>
        </w:rPr>
        <w:t>9</w:t>
      </w:r>
      <w:r>
        <w:rPr>
          <w:rFonts w:eastAsia="仿宋_GB2312" w:hint="eastAsia"/>
          <w:spacing w:val="-4"/>
          <w:sz w:val="32"/>
          <w:szCs w:val="32"/>
        </w:rPr>
        <w:t>点持续</w:t>
      </w:r>
      <w:r w:rsidRPr="00A22EF9">
        <w:rPr>
          <w:rFonts w:eastAsia="仿宋_GB2312"/>
          <w:spacing w:val="-4"/>
          <w:sz w:val="32"/>
          <w:szCs w:val="32"/>
        </w:rPr>
        <w:t>开展</w:t>
      </w:r>
      <w:r>
        <w:rPr>
          <w:rFonts w:eastAsia="仿宋_GB2312" w:hint="eastAsia"/>
          <w:spacing w:val="-4"/>
          <w:sz w:val="32"/>
          <w:szCs w:val="32"/>
        </w:rPr>
        <w:t>“名城之窗”志愿</w:t>
      </w:r>
      <w:r w:rsidRPr="00A22EF9">
        <w:rPr>
          <w:rFonts w:eastAsia="仿宋_GB2312"/>
          <w:spacing w:val="-4"/>
          <w:sz w:val="32"/>
          <w:szCs w:val="32"/>
        </w:rPr>
        <w:t>服务</w:t>
      </w:r>
      <w:r>
        <w:rPr>
          <w:rFonts w:eastAsia="仿宋_GB2312" w:hint="eastAsia"/>
          <w:spacing w:val="-4"/>
          <w:sz w:val="32"/>
          <w:szCs w:val="32"/>
        </w:rPr>
        <w:t>；聘请专业设计团队落实了交通诱导系统临时设置改造</w:t>
      </w:r>
      <w:r w:rsidRPr="00A22EF9">
        <w:rPr>
          <w:rFonts w:eastAsia="仿宋_GB2312"/>
          <w:kern w:val="0"/>
          <w:sz w:val="32"/>
          <w:szCs w:val="32"/>
        </w:rPr>
        <w:t>；</w:t>
      </w:r>
      <w:r>
        <w:rPr>
          <w:rFonts w:eastAsia="仿宋_GB2312" w:hint="eastAsia"/>
          <w:kern w:val="0"/>
          <w:sz w:val="32"/>
          <w:szCs w:val="32"/>
        </w:rPr>
        <w:t>汇总</w:t>
      </w:r>
      <w:r>
        <w:rPr>
          <w:rFonts w:eastAsia="仿宋_GB2312" w:hint="eastAsia"/>
          <w:kern w:val="0"/>
          <w:sz w:val="32"/>
          <w:szCs w:val="32"/>
        </w:rPr>
        <w:t>11</w:t>
      </w:r>
      <w:r>
        <w:rPr>
          <w:rFonts w:eastAsia="仿宋_GB2312" w:hint="eastAsia"/>
          <w:kern w:val="0"/>
          <w:sz w:val="32"/>
          <w:szCs w:val="32"/>
        </w:rPr>
        <w:t>家单位部门值班表格，</w:t>
      </w:r>
      <w:r w:rsidRPr="00A22EF9">
        <w:rPr>
          <w:rFonts w:eastAsia="仿宋_GB2312"/>
          <w:kern w:val="0"/>
          <w:sz w:val="32"/>
          <w:szCs w:val="32"/>
        </w:rPr>
        <w:t>加强</w:t>
      </w:r>
      <w:r>
        <w:rPr>
          <w:rFonts w:eastAsia="仿宋_GB2312" w:hint="eastAsia"/>
          <w:kern w:val="0"/>
          <w:sz w:val="32"/>
          <w:szCs w:val="32"/>
        </w:rPr>
        <w:t>节日</w:t>
      </w:r>
      <w:r w:rsidRPr="00A22EF9">
        <w:rPr>
          <w:rFonts w:eastAsia="仿宋_GB2312"/>
          <w:kern w:val="0"/>
          <w:sz w:val="32"/>
          <w:szCs w:val="32"/>
        </w:rPr>
        <w:t>期间</w:t>
      </w:r>
      <w:r w:rsidRPr="00A22EF9">
        <w:rPr>
          <w:rFonts w:eastAsia="仿宋_GB2312"/>
          <w:kern w:val="0"/>
          <w:sz w:val="32"/>
          <w:szCs w:val="32"/>
        </w:rPr>
        <w:t>24</w:t>
      </w:r>
      <w:r w:rsidRPr="00A22EF9">
        <w:rPr>
          <w:rFonts w:eastAsia="仿宋_GB2312"/>
          <w:kern w:val="0"/>
          <w:sz w:val="32"/>
          <w:szCs w:val="32"/>
        </w:rPr>
        <w:t>小时值班值守，及时关注人流、天气形势及综合</w:t>
      </w:r>
      <w:r w:rsidRPr="00061117">
        <w:rPr>
          <w:rFonts w:eastAsia="仿宋_GB2312"/>
          <w:spacing w:val="-4"/>
          <w:sz w:val="32"/>
          <w:szCs w:val="32"/>
        </w:rPr>
        <w:t>管理态势，</w:t>
      </w:r>
      <w:r>
        <w:rPr>
          <w:rFonts w:eastAsia="仿宋_GB2312" w:hint="eastAsia"/>
          <w:spacing w:val="-4"/>
          <w:sz w:val="32"/>
          <w:szCs w:val="32"/>
        </w:rPr>
        <w:t>开展了</w:t>
      </w:r>
      <w:r w:rsidRPr="00061117">
        <w:rPr>
          <w:rFonts w:eastAsia="仿宋_GB2312"/>
          <w:spacing w:val="-4"/>
          <w:sz w:val="32"/>
          <w:szCs w:val="32"/>
        </w:rPr>
        <w:t>雨雪恶劣天气的应急应对</w:t>
      </w:r>
      <w:r>
        <w:rPr>
          <w:rFonts w:eastAsia="仿宋_GB2312" w:hint="eastAsia"/>
          <w:spacing w:val="-4"/>
          <w:sz w:val="32"/>
          <w:szCs w:val="32"/>
        </w:rPr>
        <w:t>工作</w:t>
      </w:r>
      <w:r w:rsidRPr="00061117">
        <w:rPr>
          <w:rFonts w:eastAsia="仿宋_GB2312"/>
          <w:spacing w:val="-4"/>
          <w:sz w:val="32"/>
          <w:szCs w:val="32"/>
        </w:rPr>
        <w:t>。</w:t>
      </w:r>
    </w:p>
    <w:p w:rsidR="00F20179" w:rsidRPr="00982839" w:rsidRDefault="00F20179" w:rsidP="004B506B">
      <w:pPr>
        <w:spacing w:line="560" w:lineRule="exact"/>
        <w:ind w:firstLineChars="200" w:firstLine="624"/>
        <w:rPr>
          <w:rFonts w:eastAsia="仿宋_GB2312"/>
          <w:sz w:val="32"/>
          <w:szCs w:val="32"/>
        </w:rPr>
      </w:pPr>
      <w:r w:rsidRPr="00061117">
        <w:rPr>
          <w:rFonts w:eastAsia="仿宋_GB2312"/>
          <w:spacing w:val="-4"/>
          <w:sz w:val="32"/>
          <w:szCs w:val="32"/>
        </w:rPr>
        <w:t>春运</w:t>
      </w:r>
      <w:r w:rsidRPr="00061117">
        <w:rPr>
          <w:rFonts w:eastAsia="仿宋_GB2312"/>
          <w:spacing w:val="-4"/>
          <w:sz w:val="32"/>
          <w:szCs w:val="32"/>
        </w:rPr>
        <w:t>40</w:t>
      </w:r>
      <w:r w:rsidRPr="00061117">
        <w:rPr>
          <w:rFonts w:eastAsia="仿宋_GB2312"/>
          <w:spacing w:val="-4"/>
          <w:sz w:val="32"/>
          <w:szCs w:val="32"/>
        </w:rPr>
        <w:t>天时间里，火车站地区累计出动公安、运政、城管、</w:t>
      </w:r>
      <w:r w:rsidRPr="00061117">
        <w:rPr>
          <w:rFonts w:eastAsia="仿宋_GB2312" w:hint="eastAsia"/>
          <w:spacing w:val="-4"/>
          <w:sz w:val="32"/>
          <w:szCs w:val="32"/>
        </w:rPr>
        <w:t>市场监管</w:t>
      </w:r>
      <w:r w:rsidRPr="00061117">
        <w:rPr>
          <w:rFonts w:eastAsia="仿宋_GB2312"/>
          <w:spacing w:val="-4"/>
          <w:sz w:val="32"/>
          <w:szCs w:val="32"/>
        </w:rPr>
        <w:t>等各类执法人员</w:t>
      </w:r>
      <w:r w:rsidRPr="00061117">
        <w:rPr>
          <w:rFonts w:eastAsia="仿宋_GB2312"/>
          <w:spacing w:val="-4"/>
          <w:sz w:val="32"/>
          <w:szCs w:val="32"/>
        </w:rPr>
        <w:t>1</w:t>
      </w:r>
      <w:r>
        <w:rPr>
          <w:rFonts w:eastAsia="仿宋_GB2312" w:hint="eastAsia"/>
          <w:spacing w:val="-4"/>
          <w:sz w:val="32"/>
          <w:szCs w:val="32"/>
        </w:rPr>
        <w:t>000</w:t>
      </w:r>
      <w:r w:rsidRPr="00061117">
        <w:rPr>
          <w:rFonts w:eastAsia="仿宋_GB2312"/>
          <w:spacing w:val="-4"/>
          <w:sz w:val="32"/>
          <w:szCs w:val="32"/>
        </w:rPr>
        <w:t>多人次，驱赶查处无证摊贩</w:t>
      </w:r>
      <w:r w:rsidRPr="00061117">
        <w:rPr>
          <w:rFonts w:eastAsia="仿宋_GB2312" w:hint="eastAsia"/>
          <w:spacing w:val="-4"/>
          <w:sz w:val="32"/>
          <w:szCs w:val="32"/>
        </w:rPr>
        <w:t>283</w:t>
      </w:r>
      <w:r w:rsidRPr="00061117">
        <w:rPr>
          <w:rFonts w:eastAsia="仿宋_GB2312"/>
          <w:spacing w:val="-4"/>
          <w:sz w:val="32"/>
          <w:szCs w:val="32"/>
        </w:rPr>
        <w:t>起，</w:t>
      </w:r>
      <w:r w:rsidRPr="00061117">
        <w:rPr>
          <w:rFonts w:eastAsia="仿宋_GB2312" w:hint="eastAsia"/>
          <w:spacing w:val="-4"/>
          <w:sz w:val="32"/>
          <w:szCs w:val="32"/>
        </w:rPr>
        <w:t>规范非机动车停放</w:t>
      </w:r>
      <w:r w:rsidRPr="00061117">
        <w:rPr>
          <w:rFonts w:eastAsia="仿宋_GB2312" w:hint="eastAsia"/>
          <w:spacing w:val="-4"/>
          <w:sz w:val="32"/>
          <w:szCs w:val="32"/>
        </w:rPr>
        <w:t>395</w:t>
      </w:r>
      <w:r w:rsidRPr="00061117">
        <w:rPr>
          <w:rFonts w:eastAsia="仿宋_GB2312" w:hint="eastAsia"/>
          <w:spacing w:val="-4"/>
          <w:sz w:val="32"/>
          <w:szCs w:val="32"/>
        </w:rPr>
        <w:t>起；清除乱涂乱贴小广告</w:t>
      </w:r>
      <w:r w:rsidRPr="00061117">
        <w:rPr>
          <w:rFonts w:eastAsia="仿宋_GB2312" w:hint="eastAsia"/>
          <w:spacing w:val="-4"/>
          <w:sz w:val="32"/>
          <w:szCs w:val="32"/>
        </w:rPr>
        <w:t>138</w:t>
      </w:r>
      <w:r w:rsidRPr="00061117">
        <w:rPr>
          <w:rFonts w:eastAsia="仿宋_GB2312" w:hint="eastAsia"/>
          <w:spacing w:val="-4"/>
          <w:sz w:val="32"/>
          <w:szCs w:val="32"/>
        </w:rPr>
        <w:t>起；教育驱赶各类叫客拉客</w:t>
      </w:r>
      <w:r w:rsidRPr="00061117">
        <w:rPr>
          <w:rFonts w:eastAsia="仿宋_GB2312" w:hint="eastAsia"/>
          <w:spacing w:val="-4"/>
          <w:sz w:val="32"/>
          <w:szCs w:val="32"/>
        </w:rPr>
        <w:t>500</w:t>
      </w:r>
      <w:r w:rsidRPr="00061117">
        <w:rPr>
          <w:rFonts w:eastAsia="仿宋_GB2312" w:hint="eastAsia"/>
          <w:spacing w:val="-4"/>
          <w:sz w:val="32"/>
          <w:szCs w:val="32"/>
        </w:rPr>
        <w:t>余人次，</w:t>
      </w:r>
      <w:r w:rsidRPr="00061117">
        <w:rPr>
          <w:rFonts w:eastAsia="仿宋_GB2312"/>
          <w:spacing w:val="-4"/>
          <w:sz w:val="32"/>
          <w:szCs w:val="32"/>
        </w:rPr>
        <w:t>治安警告黄牛</w:t>
      </w:r>
      <w:r w:rsidRPr="00061117">
        <w:rPr>
          <w:rFonts w:eastAsia="仿宋_GB2312"/>
          <w:spacing w:val="-4"/>
          <w:sz w:val="32"/>
          <w:szCs w:val="32"/>
        </w:rPr>
        <w:t>33</w:t>
      </w:r>
      <w:r w:rsidRPr="00061117">
        <w:rPr>
          <w:rFonts w:eastAsia="仿宋_GB2312"/>
          <w:spacing w:val="-4"/>
          <w:sz w:val="32"/>
          <w:szCs w:val="32"/>
        </w:rPr>
        <w:t>人</w:t>
      </w:r>
      <w:r w:rsidRPr="00061117">
        <w:rPr>
          <w:rFonts w:eastAsia="仿宋_GB2312" w:hint="eastAsia"/>
          <w:spacing w:val="-4"/>
          <w:sz w:val="32"/>
          <w:szCs w:val="32"/>
        </w:rPr>
        <w:t>，</w:t>
      </w:r>
      <w:r w:rsidRPr="00061117">
        <w:rPr>
          <w:rFonts w:eastAsia="仿宋_GB2312"/>
          <w:spacing w:val="-4"/>
          <w:sz w:val="32"/>
          <w:szCs w:val="32"/>
        </w:rPr>
        <w:t>治安拘留黄牛</w:t>
      </w:r>
      <w:r w:rsidRPr="00061117">
        <w:rPr>
          <w:rFonts w:eastAsia="仿宋_GB2312"/>
          <w:spacing w:val="-4"/>
          <w:sz w:val="32"/>
          <w:szCs w:val="32"/>
        </w:rPr>
        <w:t>18</w:t>
      </w:r>
      <w:r w:rsidRPr="00061117">
        <w:rPr>
          <w:rFonts w:eastAsia="仿宋_GB2312"/>
          <w:spacing w:val="-4"/>
          <w:sz w:val="32"/>
          <w:szCs w:val="32"/>
        </w:rPr>
        <w:t>人</w:t>
      </w:r>
      <w:r>
        <w:rPr>
          <w:rFonts w:eastAsia="仿宋_GB2312" w:hint="eastAsia"/>
          <w:spacing w:val="-4"/>
          <w:sz w:val="32"/>
          <w:szCs w:val="32"/>
        </w:rPr>
        <w:t>；查扣各类车辆</w:t>
      </w:r>
      <w:r>
        <w:rPr>
          <w:rFonts w:eastAsia="仿宋_GB2312" w:hint="eastAsia"/>
          <w:spacing w:val="-4"/>
          <w:sz w:val="32"/>
          <w:szCs w:val="32"/>
        </w:rPr>
        <w:t>55</w:t>
      </w:r>
      <w:r>
        <w:rPr>
          <w:rFonts w:eastAsia="仿宋_GB2312" w:hint="eastAsia"/>
          <w:spacing w:val="-4"/>
          <w:sz w:val="32"/>
          <w:szCs w:val="32"/>
        </w:rPr>
        <w:t>辆次；查处黑车、黑大巴等各类非法营运行为</w:t>
      </w:r>
      <w:r w:rsidRPr="00061117">
        <w:rPr>
          <w:rFonts w:eastAsia="仿宋_GB2312" w:hint="eastAsia"/>
          <w:spacing w:val="-4"/>
          <w:sz w:val="32"/>
          <w:szCs w:val="32"/>
        </w:rPr>
        <w:t>43</w:t>
      </w:r>
      <w:r>
        <w:rPr>
          <w:rFonts w:eastAsia="仿宋_GB2312" w:hint="eastAsia"/>
          <w:spacing w:val="-4"/>
          <w:sz w:val="32"/>
          <w:szCs w:val="32"/>
        </w:rPr>
        <w:t>起；</w:t>
      </w:r>
      <w:r w:rsidRPr="00672A89">
        <w:rPr>
          <w:rFonts w:eastAsia="仿宋_GB2312" w:hint="eastAsia"/>
          <w:sz w:val="32"/>
          <w:szCs w:val="32"/>
        </w:rPr>
        <w:t>查获各类危险品</w:t>
      </w:r>
      <w:r>
        <w:rPr>
          <w:rFonts w:eastAsia="仿宋_GB2312" w:hint="eastAsia"/>
          <w:sz w:val="32"/>
          <w:szCs w:val="32"/>
        </w:rPr>
        <w:t>4846</w:t>
      </w:r>
      <w:r w:rsidRPr="00672A89">
        <w:rPr>
          <w:rFonts w:eastAsia="仿宋_GB2312" w:hint="eastAsia"/>
          <w:sz w:val="32"/>
          <w:szCs w:val="32"/>
        </w:rPr>
        <w:t>批</w:t>
      </w:r>
      <w:r>
        <w:rPr>
          <w:rFonts w:eastAsia="仿宋_GB2312" w:hint="eastAsia"/>
          <w:sz w:val="32"/>
          <w:szCs w:val="32"/>
        </w:rPr>
        <w:t>13736</w:t>
      </w:r>
      <w:r w:rsidRPr="00672A89">
        <w:rPr>
          <w:rFonts w:eastAsia="仿宋_GB2312" w:hint="eastAsia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712.5</w:t>
      </w:r>
      <w:r w:rsidRPr="00672A89">
        <w:rPr>
          <w:rFonts w:eastAsia="仿宋_GB2312" w:hint="eastAsia"/>
          <w:sz w:val="32"/>
          <w:szCs w:val="32"/>
        </w:rPr>
        <w:t>公斤</w:t>
      </w:r>
      <w:r>
        <w:rPr>
          <w:rFonts w:eastAsia="仿宋_GB2312" w:hint="eastAsia"/>
          <w:sz w:val="32"/>
          <w:szCs w:val="32"/>
        </w:rPr>
        <w:t>；投入志愿者近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名，服务惠及旅客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万余人次。</w:t>
      </w:r>
      <w:r w:rsidRPr="00A22EF9">
        <w:rPr>
          <w:rFonts w:eastAsia="仿宋_GB2312"/>
          <w:kern w:val="0"/>
          <w:sz w:val="32"/>
          <w:szCs w:val="32"/>
        </w:rPr>
        <w:t>火车站地区交通秩序、市容环境、社会治安、商品消费等各项管理秩序平稳有序，城市窗口形象持续优化，春运期间综合管理工作任务圆满完成。</w:t>
      </w:r>
    </w:p>
    <w:p w:rsidR="006208AD" w:rsidRDefault="006208AD" w:rsidP="004B506B">
      <w:pPr>
        <w:jc w:val="center"/>
        <w:rPr>
          <w:b/>
          <w:spacing w:val="-20"/>
          <w:sz w:val="36"/>
          <w:szCs w:val="36"/>
        </w:rPr>
      </w:pPr>
    </w:p>
    <w:p w:rsidR="004B506B" w:rsidRPr="004B506B" w:rsidRDefault="004B506B" w:rsidP="004B506B">
      <w:pPr>
        <w:jc w:val="center"/>
        <w:rPr>
          <w:b/>
          <w:spacing w:val="-20"/>
          <w:sz w:val="36"/>
          <w:szCs w:val="36"/>
        </w:rPr>
      </w:pPr>
      <w:r w:rsidRPr="004B506B">
        <w:rPr>
          <w:rFonts w:hint="eastAsia"/>
          <w:b/>
          <w:spacing w:val="-20"/>
          <w:sz w:val="36"/>
          <w:szCs w:val="36"/>
        </w:rPr>
        <w:t>火车站地区齐心协力应对清明小长假客流高峰</w:t>
      </w:r>
    </w:p>
    <w:p w:rsidR="004B506B" w:rsidRDefault="004B506B" w:rsidP="004B506B"/>
    <w:p w:rsidR="004B506B" w:rsidRDefault="004B506B" w:rsidP="004B506B">
      <w:pPr>
        <w:widowControl/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0179C">
        <w:rPr>
          <w:rFonts w:ascii="仿宋_GB2312" w:eastAsia="仿宋_GB2312" w:hAnsi="楷体" w:hint="eastAsia"/>
          <w:sz w:val="32"/>
          <w:szCs w:val="32"/>
        </w:rPr>
        <w:t>清明小长假三天，火车站地区累计发送旅客</w:t>
      </w:r>
      <w:r>
        <w:rPr>
          <w:rFonts w:ascii="仿宋_GB2312" w:eastAsia="仿宋_GB2312" w:hAnsi="楷体" w:hint="eastAsia"/>
          <w:sz w:val="32"/>
          <w:szCs w:val="32"/>
        </w:rPr>
        <w:t>42.1</w:t>
      </w:r>
      <w:r w:rsidRPr="00F0179C">
        <w:rPr>
          <w:rFonts w:ascii="仿宋_GB2312" w:eastAsia="仿宋_GB2312" w:hAnsi="楷体" w:hint="eastAsia"/>
          <w:sz w:val="32"/>
          <w:szCs w:val="32"/>
        </w:rPr>
        <w:t>万人次，日均</w:t>
      </w:r>
      <w:r>
        <w:rPr>
          <w:rFonts w:ascii="仿宋_GB2312" w:eastAsia="仿宋_GB2312" w:hAnsi="楷体" w:hint="eastAsia"/>
          <w:sz w:val="32"/>
          <w:szCs w:val="32"/>
        </w:rPr>
        <w:t>客流量达28</w:t>
      </w:r>
      <w:r w:rsidRPr="00F0179C">
        <w:rPr>
          <w:rFonts w:ascii="仿宋_GB2312" w:eastAsia="仿宋_GB2312" w:hAnsi="楷体" w:hint="eastAsia"/>
          <w:sz w:val="32"/>
          <w:szCs w:val="32"/>
        </w:rPr>
        <w:t>万人次。火车站地区各部门</w:t>
      </w:r>
      <w:r>
        <w:rPr>
          <w:rFonts w:ascii="仿宋_GB2312" w:eastAsia="仿宋_GB2312" w:hAnsi="楷体" w:hint="eastAsia"/>
          <w:sz w:val="32"/>
          <w:szCs w:val="32"/>
        </w:rPr>
        <w:t>齐心协力、全力以赴</w:t>
      </w:r>
      <w:r w:rsidRPr="00F0179C">
        <w:rPr>
          <w:rFonts w:ascii="仿宋_GB2312" w:eastAsia="仿宋_GB2312" w:hAnsi="楷体" w:hint="eastAsia"/>
          <w:sz w:val="32"/>
          <w:szCs w:val="32"/>
        </w:rPr>
        <w:t>，努力营造</w:t>
      </w:r>
      <w:r>
        <w:rPr>
          <w:rFonts w:ascii="仿宋_GB2312" w:eastAsia="仿宋_GB2312" w:hAnsi="楷体" w:hint="eastAsia"/>
          <w:sz w:val="32"/>
          <w:szCs w:val="32"/>
        </w:rPr>
        <w:t>“</w:t>
      </w:r>
      <w:r w:rsidRPr="00F0179C">
        <w:rPr>
          <w:rFonts w:ascii="仿宋_GB2312" w:eastAsia="仿宋_GB2312" w:hAnsi="楷体" w:hint="eastAsia"/>
          <w:sz w:val="32"/>
          <w:szCs w:val="32"/>
        </w:rPr>
        <w:t>安全稳定整洁有序</w:t>
      </w:r>
      <w:r>
        <w:rPr>
          <w:rFonts w:ascii="仿宋_GB2312" w:eastAsia="仿宋_GB2312" w:hAnsi="楷体" w:hint="eastAsia"/>
          <w:sz w:val="32"/>
          <w:szCs w:val="32"/>
        </w:rPr>
        <w:t>”</w:t>
      </w:r>
      <w:r w:rsidRPr="00F0179C">
        <w:rPr>
          <w:rFonts w:ascii="仿宋_GB2312" w:eastAsia="仿宋_GB2312" w:hAnsi="楷体" w:hint="eastAsia"/>
          <w:sz w:val="32"/>
          <w:szCs w:val="32"/>
        </w:rPr>
        <w:t>的城市窗口环境：</w:t>
      </w:r>
      <w:r>
        <w:rPr>
          <w:rFonts w:ascii="楷体" w:eastAsia="楷体" w:hAnsi="楷体" w:hint="eastAsia"/>
          <w:sz w:val="32"/>
          <w:szCs w:val="32"/>
        </w:rPr>
        <w:t>一是落实安全生产普查。</w:t>
      </w:r>
      <w:r w:rsidRPr="00A21400">
        <w:rPr>
          <w:rFonts w:ascii="仿宋_GB2312" w:eastAsia="仿宋_GB2312" w:hint="eastAsia"/>
          <w:sz w:val="32"/>
          <w:szCs w:val="32"/>
        </w:rPr>
        <w:t>下发通知要求站区宾馆、商贸综合体、商铺、小区物业</w:t>
      </w:r>
      <w:r>
        <w:rPr>
          <w:rFonts w:ascii="仿宋_GB2312" w:eastAsia="仿宋_GB2312" w:hint="eastAsia"/>
          <w:sz w:val="32"/>
          <w:szCs w:val="32"/>
        </w:rPr>
        <w:t>重点围绕用火用电、三合一场所、特种设备等</w:t>
      </w:r>
      <w:r w:rsidRPr="00A21400">
        <w:rPr>
          <w:rFonts w:ascii="仿宋_GB2312" w:eastAsia="仿宋_GB2312" w:hint="eastAsia"/>
          <w:sz w:val="32"/>
          <w:szCs w:val="32"/>
        </w:rPr>
        <w:t>开展节</w:t>
      </w:r>
      <w:r w:rsidRPr="00A21400">
        <w:rPr>
          <w:rFonts w:ascii="仿宋_GB2312" w:eastAsia="仿宋_GB2312" w:hint="eastAsia"/>
          <w:sz w:val="32"/>
          <w:szCs w:val="32"/>
        </w:rPr>
        <w:lastRenderedPageBreak/>
        <w:t>前安全生产自查自纠</w:t>
      </w:r>
      <w:r>
        <w:rPr>
          <w:rFonts w:ascii="仿宋_GB2312" w:eastAsia="仿宋_GB2312" w:hint="eastAsia"/>
          <w:sz w:val="32"/>
          <w:szCs w:val="32"/>
        </w:rPr>
        <w:t>；</w:t>
      </w:r>
      <w:r w:rsidRPr="00A21400">
        <w:rPr>
          <w:rFonts w:ascii="仿宋_GB2312" w:eastAsia="仿宋_GB2312" w:hint="eastAsia"/>
          <w:sz w:val="32"/>
          <w:szCs w:val="32"/>
        </w:rPr>
        <w:t>牵头公安、消防、城管</w:t>
      </w:r>
      <w:r>
        <w:rPr>
          <w:rFonts w:ascii="仿宋_GB2312" w:eastAsia="仿宋_GB2312" w:hint="eastAsia"/>
          <w:sz w:val="32"/>
          <w:szCs w:val="32"/>
        </w:rPr>
        <w:t>围绕自查自纠整改情况开展检查</w:t>
      </w:r>
      <w:r w:rsidRPr="00A2140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明确整改责任和整改时限。检查</w:t>
      </w:r>
      <w:r w:rsidRPr="00A21400">
        <w:rPr>
          <w:rFonts w:ascii="仿宋_GB2312" w:eastAsia="仿宋_GB2312" w:hint="eastAsia"/>
          <w:sz w:val="32"/>
          <w:szCs w:val="32"/>
        </w:rPr>
        <w:t>累计</w:t>
      </w:r>
      <w:r>
        <w:rPr>
          <w:rFonts w:ascii="仿宋_GB2312" w:eastAsia="仿宋_GB2312" w:hint="eastAsia"/>
          <w:sz w:val="32"/>
          <w:szCs w:val="32"/>
        </w:rPr>
        <w:t>发现</w:t>
      </w:r>
      <w:r w:rsidRPr="003C2050">
        <w:rPr>
          <w:rFonts w:ascii="仿宋_GB2312" w:eastAsia="仿宋_GB2312" w:hAnsi="仿宋" w:hint="eastAsia"/>
          <w:sz w:val="32"/>
          <w:szCs w:val="32"/>
        </w:rPr>
        <w:t>通道堆放杂物、</w:t>
      </w:r>
      <w:r>
        <w:rPr>
          <w:rFonts w:ascii="仿宋_GB2312" w:eastAsia="仿宋_GB2312" w:hAnsi="仿宋" w:hint="eastAsia"/>
          <w:sz w:val="32"/>
          <w:szCs w:val="32"/>
        </w:rPr>
        <w:t>违规</w:t>
      </w:r>
      <w:r w:rsidRPr="003C2050">
        <w:rPr>
          <w:rFonts w:ascii="仿宋_GB2312" w:eastAsia="仿宋_GB2312" w:hAnsi="仿宋" w:hint="eastAsia"/>
          <w:sz w:val="32"/>
          <w:szCs w:val="32"/>
        </w:rPr>
        <w:t>使用煤气罐、</w:t>
      </w:r>
      <w:r>
        <w:rPr>
          <w:rFonts w:ascii="仿宋_GB2312" w:eastAsia="仿宋_GB2312" w:hAnsi="仿宋" w:hint="eastAsia"/>
          <w:sz w:val="32"/>
          <w:szCs w:val="32"/>
        </w:rPr>
        <w:t>消防设施</w:t>
      </w:r>
      <w:r w:rsidRPr="003C2050">
        <w:rPr>
          <w:rFonts w:ascii="仿宋_GB2312" w:eastAsia="仿宋_GB2312" w:hAnsi="仿宋" w:hint="eastAsia"/>
          <w:sz w:val="32"/>
          <w:szCs w:val="32"/>
        </w:rPr>
        <w:t>安装不规范、乱接乱拉电线等安全问题</w:t>
      </w:r>
      <w:r>
        <w:rPr>
          <w:rFonts w:ascii="仿宋_GB2312" w:eastAsia="仿宋_GB2312" w:hint="eastAsia"/>
          <w:sz w:val="32"/>
          <w:szCs w:val="32"/>
        </w:rPr>
        <w:t>35处，整改31处，约谈商家、宾馆、居民共计8家。</w:t>
      </w:r>
      <w:r>
        <w:rPr>
          <w:rFonts w:ascii="楷体" w:eastAsia="楷体" w:hAnsi="楷体" w:hint="eastAsia"/>
          <w:sz w:val="32"/>
          <w:szCs w:val="32"/>
        </w:rPr>
        <w:t>二是</w:t>
      </w:r>
      <w:r w:rsidRPr="001A0ED1">
        <w:rPr>
          <w:rFonts w:ascii="楷体" w:eastAsia="楷体" w:hAnsi="楷体" w:hint="eastAsia"/>
          <w:sz w:val="32"/>
          <w:szCs w:val="32"/>
        </w:rPr>
        <w:t>加强</w:t>
      </w:r>
      <w:r>
        <w:rPr>
          <w:rFonts w:ascii="楷体" w:eastAsia="楷体" w:hAnsi="楷体" w:hint="eastAsia"/>
          <w:sz w:val="32"/>
          <w:szCs w:val="32"/>
        </w:rPr>
        <w:t>站区秩序维护。</w:t>
      </w:r>
      <w:r w:rsidRPr="00B25753">
        <w:rPr>
          <w:rFonts w:ascii="仿宋_GB2312" w:eastAsia="仿宋_GB2312" w:hAnsi="仿宋" w:hint="eastAsia"/>
          <w:sz w:val="32"/>
          <w:szCs w:val="32"/>
        </w:rPr>
        <w:t>牵头公安、城管、运管等部门，通过日常管理与专项整治相结合的方式</w:t>
      </w:r>
      <w:r>
        <w:rPr>
          <w:rFonts w:ascii="仿宋_GB2312" w:eastAsia="仿宋_GB2312" w:hAnsi="仿宋" w:hint="eastAsia"/>
          <w:sz w:val="32"/>
          <w:szCs w:val="32"/>
        </w:rPr>
        <w:t>，一方面</w:t>
      </w:r>
      <w:r w:rsidRPr="00B25753">
        <w:rPr>
          <w:rFonts w:ascii="仿宋_GB2312" w:eastAsia="仿宋_GB2312" w:hAnsi="仿宋" w:hint="eastAsia"/>
          <w:sz w:val="32"/>
          <w:szCs w:val="32"/>
        </w:rPr>
        <w:t>持续加强“非法一日游”</w:t>
      </w:r>
      <w:r>
        <w:rPr>
          <w:rFonts w:ascii="仿宋_GB2312" w:eastAsia="仿宋_GB2312" w:hAnsi="仿宋" w:hint="eastAsia"/>
          <w:sz w:val="32"/>
          <w:szCs w:val="32"/>
        </w:rPr>
        <w:t>、叫客拉客、流浪乞讨</w:t>
      </w:r>
      <w:r w:rsidRPr="00B25753">
        <w:rPr>
          <w:rFonts w:ascii="仿宋_GB2312" w:eastAsia="仿宋_GB2312" w:hAnsi="仿宋" w:hint="eastAsia"/>
          <w:sz w:val="32"/>
          <w:szCs w:val="32"/>
        </w:rPr>
        <w:t>、兜售鲜花地图、</w:t>
      </w:r>
      <w:r>
        <w:rPr>
          <w:rFonts w:ascii="仿宋_GB2312" w:eastAsia="仿宋_GB2312" w:hAnsi="仿宋" w:hint="eastAsia"/>
          <w:sz w:val="32"/>
          <w:szCs w:val="32"/>
        </w:rPr>
        <w:t>乱停乱放</w:t>
      </w:r>
      <w:r w:rsidRPr="00B25753">
        <w:rPr>
          <w:rFonts w:ascii="仿宋_GB2312" w:eastAsia="仿宋_GB2312" w:hAnsi="仿宋" w:hint="eastAsia"/>
          <w:sz w:val="32"/>
          <w:szCs w:val="32"/>
        </w:rPr>
        <w:t>等不文明行为</w:t>
      </w:r>
      <w:r>
        <w:rPr>
          <w:rFonts w:ascii="仿宋_GB2312" w:eastAsia="仿宋_GB2312" w:hAnsi="仿宋" w:hint="eastAsia"/>
          <w:sz w:val="32"/>
          <w:szCs w:val="32"/>
        </w:rPr>
        <w:t>集中整治，一方面严格</w:t>
      </w:r>
      <w:r w:rsidRPr="00C54B4E">
        <w:rPr>
          <w:rFonts w:ascii="仿宋_GB2312" w:eastAsia="仿宋_GB2312" w:hAnsi="仿宋" w:hint="eastAsia"/>
          <w:sz w:val="32"/>
          <w:szCs w:val="32"/>
        </w:rPr>
        <w:t>落实好火车站严管区内8个钉子岗位作用，加强</w:t>
      </w:r>
      <w:r>
        <w:rPr>
          <w:rFonts w:ascii="仿宋_GB2312" w:eastAsia="仿宋_GB2312" w:hAnsi="仿宋" w:hint="eastAsia"/>
          <w:sz w:val="32"/>
          <w:szCs w:val="32"/>
        </w:rPr>
        <w:t>中午和晚间时段联合执法</w:t>
      </w:r>
      <w:r w:rsidRPr="00C54B4E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累计驱赶处理无证摊贩50余起，残疾车20余辆次，叫客拉客80余名。</w:t>
      </w:r>
      <w:r>
        <w:rPr>
          <w:rFonts w:ascii="楷体" w:eastAsia="楷体" w:hAnsi="楷体" w:hint="eastAsia"/>
          <w:sz w:val="32"/>
          <w:szCs w:val="32"/>
        </w:rPr>
        <w:t>三是拓展</w:t>
      </w:r>
      <w:r w:rsidRPr="00A21400">
        <w:rPr>
          <w:rFonts w:ascii="楷体" w:eastAsia="楷体" w:hAnsi="楷体" w:hint="eastAsia"/>
          <w:sz w:val="32"/>
          <w:szCs w:val="32"/>
        </w:rPr>
        <w:t>志愿便民服务。</w:t>
      </w:r>
      <w:r w:rsidRPr="00A161E8">
        <w:rPr>
          <w:rFonts w:ascii="仿宋_GB2312" w:eastAsia="仿宋_GB2312" w:hAnsi="仿宋" w:hint="eastAsia"/>
          <w:sz w:val="32"/>
          <w:szCs w:val="32"/>
        </w:rPr>
        <w:t>围绕交通旅游信息等，面向40余名骨干志愿者</w:t>
      </w:r>
      <w:r>
        <w:rPr>
          <w:rFonts w:ascii="仿宋_GB2312" w:eastAsia="仿宋_GB2312" w:hAnsi="仿宋" w:hint="eastAsia"/>
          <w:sz w:val="32"/>
          <w:szCs w:val="32"/>
        </w:rPr>
        <w:t>开展了节前志愿工作培训；</w:t>
      </w:r>
      <w:r>
        <w:rPr>
          <w:rFonts w:ascii="仿宋_GB2312" w:eastAsia="仿宋_GB2312" w:hint="eastAsia"/>
          <w:sz w:val="32"/>
          <w:szCs w:val="32"/>
        </w:rPr>
        <w:t>牵头</w:t>
      </w:r>
      <w:r w:rsidRPr="00A21400">
        <w:rPr>
          <w:rFonts w:ascii="仿宋_GB2312" w:eastAsia="仿宋_GB2312" w:hint="eastAsia"/>
          <w:sz w:val="32"/>
          <w:szCs w:val="32"/>
        </w:rPr>
        <w:t>虎丘街道</w:t>
      </w:r>
      <w:r>
        <w:rPr>
          <w:rFonts w:ascii="仿宋_GB2312" w:eastAsia="仿宋_GB2312" w:hint="eastAsia"/>
          <w:sz w:val="32"/>
          <w:szCs w:val="32"/>
        </w:rPr>
        <w:t>、</w:t>
      </w:r>
      <w:r w:rsidRPr="00A21400">
        <w:rPr>
          <w:rFonts w:ascii="仿宋_GB2312" w:eastAsia="仿宋_GB2312" w:hint="eastAsia"/>
          <w:sz w:val="32"/>
          <w:szCs w:val="32"/>
        </w:rPr>
        <w:t>老年义工团，节假日三天投入50余名志愿者</w:t>
      </w:r>
      <w:r>
        <w:rPr>
          <w:rFonts w:ascii="仿宋_GB2312" w:eastAsia="仿宋_GB2312" w:hint="eastAsia"/>
          <w:sz w:val="32"/>
          <w:szCs w:val="32"/>
        </w:rPr>
        <w:t>，从早9点至晚9点</w:t>
      </w:r>
      <w:r w:rsidRPr="00A21400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“</w:t>
      </w:r>
      <w:r w:rsidRPr="00A21400">
        <w:rPr>
          <w:rFonts w:ascii="仿宋_GB2312" w:eastAsia="仿宋_GB2312" w:hint="eastAsia"/>
          <w:sz w:val="32"/>
          <w:szCs w:val="32"/>
        </w:rPr>
        <w:t>名城之窗</w:t>
      </w:r>
      <w:r>
        <w:rPr>
          <w:rFonts w:ascii="仿宋_GB2312" w:eastAsia="仿宋_GB2312"/>
          <w:sz w:val="32"/>
          <w:szCs w:val="32"/>
        </w:rPr>
        <w:t>”</w:t>
      </w:r>
      <w:r w:rsidRPr="00A21400">
        <w:rPr>
          <w:rFonts w:ascii="仿宋_GB2312" w:eastAsia="仿宋_GB2312" w:hint="eastAsia"/>
          <w:sz w:val="32"/>
          <w:szCs w:val="32"/>
        </w:rPr>
        <w:t>志愿服务活动</w:t>
      </w:r>
      <w:r>
        <w:rPr>
          <w:rFonts w:ascii="仿宋_GB2312" w:eastAsia="仿宋_GB2312" w:hint="eastAsia"/>
          <w:sz w:val="32"/>
          <w:szCs w:val="32"/>
        </w:rPr>
        <w:t>，累计服务旅客万余名；协调市客管处，在南北地下通道旅客出口、广场等区域放置扫墓专线示意图，安排工作人员在扫墓专线公交站台做好秩序维护。</w:t>
      </w:r>
      <w:r>
        <w:rPr>
          <w:rFonts w:ascii="楷体" w:eastAsia="楷体" w:hAnsi="楷体" w:hint="eastAsia"/>
          <w:sz w:val="32"/>
          <w:szCs w:val="32"/>
        </w:rPr>
        <w:t>四是</w:t>
      </w:r>
      <w:r w:rsidRPr="001A0ED1">
        <w:rPr>
          <w:rFonts w:ascii="楷体" w:eastAsia="楷体" w:hAnsi="楷体" w:hint="eastAsia"/>
          <w:sz w:val="32"/>
          <w:szCs w:val="32"/>
        </w:rPr>
        <w:t>提升环卫保洁标准。</w:t>
      </w:r>
      <w:r>
        <w:rPr>
          <w:rFonts w:ascii="仿宋_GB2312" w:eastAsia="仿宋_GB2312" w:hAnsi="楷体" w:hint="eastAsia"/>
          <w:sz w:val="32"/>
          <w:szCs w:val="32"/>
        </w:rPr>
        <w:t>督促环卫公司，</w:t>
      </w:r>
      <w:r w:rsidRPr="00A54B14">
        <w:rPr>
          <w:rFonts w:ascii="仿宋_GB2312" w:eastAsia="仿宋_GB2312" w:hAnsi="楷体" w:hint="eastAsia"/>
          <w:sz w:val="32"/>
          <w:szCs w:val="32"/>
        </w:rPr>
        <w:t>针对火车站南北广场周边护栏</w:t>
      </w:r>
      <w:r>
        <w:rPr>
          <w:rFonts w:ascii="仿宋_GB2312" w:eastAsia="仿宋_GB2312" w:hAnsi="楷体" w:hint="eastAsia"/>
          <w:sz w:val="32"/>
          <w:szCs w:val="32"/>
        </w:rPr>
        <w:t>、</w:t>
      </w:r>
      <w:r w:rsidRPr="00A54B14">
        <w:rPr>
          <w:rFonts w:ascii="仿宋_GB2312" w:eastAsia="仿宋_GB2312" w:hAnsi="楷体" w:hint="eastAsia"/>
          <w:sz w:val="32"/>
          <w:szCs w:val="32"/>
        </w:rPr>
        <w:t>人行道板</w:t>
      </w:r>
      <w:r>
        <w:rPr>
          <w:rFonts w:ascii="仿宋_GB2312" w:eastAsia="仿宋_GB2312" w:hAnsi="楷体" w:hint="eastAsia"/>
          <w:sz w:val="32"/>
          <w:szCs w:val="32"/>
        </w:rPr>
        <w:t>、果壳箱进行高温高压冲洗，落实广场、路面、通道的顽固污渍清洗；协调铁路苏州站、城投公司提升地下空间、卫生间的保洁标准，确保站区重点场所达到“席地而坐”的标准。</w:t>
      </w:r>
      <w:r>
        <w:rPr>
          <w:rFonts w:ascii="楷体" w:eastAsia="楷体" w:hAnsi="楷体" w:hint="eastAsia"/>
          <w:sz w:val="32"/>
          <w:szCs w:val="32"/>
        </w:rPr>
        <w:t>五是</w:t>
      </w:r>
      <w:r w:rsidRPr="00386E36">
        <w:rPr>
          <w:rFonts w:ascii="楷体" w:eastAsia="楷体" w:hAnsi="楷体" w:hint="eastAsia"/>
          <w:sz w:val="32"/>
          <w:szCs w:val="32"/>
        </w:rPr>
        <w:t>加强应急值守工作。</w:t>
      </w:r>
      <w:r>
        <w:rPr>
          <w:rFonts w:ascii="仿宋_GB2312" w:eastAsia="仿宋_GB2312" w:hAnsi="楷体" w:hint="eastAsia"/>
          <w:sz w:val="32"/>
          <w:szCs w:val="32"/>
        </w:rPr>
        <w:t>汇总站区10余家单位部门值班表，落实清明</w:t>
      </w:r>
      <w:r w:rsidRPr="007E130A">
        <w:rPr>
          <w:rFonts w:ascii="仿宋_GB2312" w:eastAsia="仿宋_GB2312" w:hAnsi="楷体"/>
          <w:sz w:val="32"/>
          <w:szCs w:val="32"/>
        </w:rPr>
        <w:t>期间</w:t>
      </w:r>
      <w:r w:rsidRPr="007E130A">
        <w:rPr>
          <w:rFonts w:ascii="仿宋_GB2312" w:eastAsia="仿宋_GB2312" w:hAnsi="楷体" w:hint="eastAsia"/>
          <w:sz w:val="32"/>
          <w:szCs w:val="32"/>
        </w:rPr>
        <w:t>领导带班</w:t>
      </w:r>
      <w:r w:rsidRPr="007E130A">
        <w:rPr>
          <w:rFonts w:ascii="仿宋_GB2312" w:eastAsia="仿宋_GB2312" w:hAnsi="楷体"/>
          <w:sz w:val="32"/>
          <w:szCs w:val="32"/>
        </w:rPr>
        <w:t>24小时值守</w:t>
      </w:r>
      <w:r w:rsidRPr="007E130A">
        <w:rPr>
          <w:rFonts w:ascii="仿宋_GB2312" w:eastAsia="仿宋_GB2312" w:hAnsi="楷体" w:hint="eastAsia"/>
          <w:sz w:val="32"/>
          <w:szCs w:val="32"/>
        </w:rPr>
        <w:t>制度</w:t>
      </w:r>
      <w:r w:rsidRPr="007E130A">
        <w:rPr>
          <w:rFonts w:ascii="仿宋_GB2312" w:eastAsia="仿宋_GB2312" w:hAnsi="楷体"/>
          <w:sz w:val="32"/>
          <w:szCs w:val="32"/>
        </w:rPr>
        <w:t>，及时关注综合管理态势，认真做好</w:t>
      </w:r>
      <w:r w:rsidRPr="007E130A">
        <w:rPr>
          <w:rFonts w:ascii="仿宋_GB2312" w:eastAsia="仿宋_GB2312" w:hAnsi="楷体" w:hint="eastAsia"/>
          <w:sz w:val="32"/>
          <w:szCs w:val="32"/>
        </w:rPr>
        <w:t>客流高峰时段突发事件的</w:t>
      </w:r>
      <w:r w:rsidRPr="007E130A">
        <w:rPr>
          <w:rFonts w:ascii="仿宋_GB2312" w:eastAsia="仿宋_GB2312" w:hAnsi="楷体"/>
          <w:sz w:val="32"/>
          <w:szCs w:val="32"/>
        </w:rPr>
        <w:t>应急应对</w:t>
      </w:r>
      <w:r>
        <w:rPr>
          <w:rFonts w:ascii="仿宋_GB2312" w:eastAsia="仿宋_GB2312" w:hAnsi="楷体" w:hint="eastAsia"/>
          <w:sz w:val="32"/>
          <w:szCs w:val="32"/>
        </w:rPr>
        <w:t>；</w:t>
      </w:r>
      <w:r w:rsidRPr="007E130A">
        <w:rPr>
          <w:rFonts w:ascii="仿宋_GB2312" w:eastAsia="仿宋_GB2312" w:hAnsi="楷体" w:hint="eastAsia"/>
          <w:sz w:val="32"/>
          <w:szCs w:val="32"/>
        </w:rPr>
        <w:t>督促</w:t>
      </w:r>
      <w:r>
        <w:rPr>
          <w:rFonts w:ascii="仿宋_GB2312" w:eastAsia="仿宋_GB2312" w:hAnsi="楷体" w:hint="eastAsia"/>
          <w:sz w:val="32"/>
          <w:szCs w:val="32"/>
        </w:rPr>
        <w:t>铁路、轨交严格落实进站安检，</w:t>
      </w:r>
      <w:r w:rsidRPr="007E130A">
        <w:rPr>
          <w:rFonts w:ascii="仿宋_GB2312" w:eastAsia="仿宋_GB2312" w:hAnsi="楷体" w:hint="eastAsia"/>
          <w:sz w:val="32"/>
          <w:szCs w:val="32"/>
        </w:rPr>
        <w:t>实现“逢包必检、逢液必查、逢疑必</w:t>
      </w:r>
      <w:r w:rsidRPr="007E130A">
        <w:rPr>
          <w:rFonts w:ascii="仿宋_GB2312" w:eastAsia="仿宋_GB2312" w:hAnsi="楷体" w:hint="eastAsia"/>
          <w:sz w:val="32"/>
          <w:szCs w:val="32"/>
        </w:rPr>
        <w:lastRenderedPageBreak/>
        <w:t>问”</w:t>
      </w:r>
      <w:r>
        <w:rPr>
          <w:rFonts w:ascii="仿宋_GB2312" w:eastAsia="仿宋_GB2312" w:hAnsi="楷体" w:hint="eastAsia"/>
          <w:sz w:val="32"/>
          <w:szCs w:val="32"/>
        </w:rPr>
        <w:t>。清明三天期间，站区各项秩序较为平稳有序，城市窗口形象总体保持在较高水平。</w:t>
      </w:r>
    </w:p>
    <w:p w:rsidR="006208AD" w:rsidRDefault="006208AD" w:rsidP="00F20179">
      <w:pPr>
        <w:jc w:val="center"/>
        <w:rPr>
          <w:b/>
          <w:sz w:val="36"/>
          <w:szCs w:val="36"/>
        </w:rPr>
      </w:pPr>
    </w:p>
    <w:p w:rsidR="004B506B" w:rsidRDefault="004B506B" w:rsidP="000E57A2">
      <w:pPr>
        <w:widowControl/>
        <w:spacing w:afterLines="50" w:line="560" w:lineRule="exact"/>
        <w:jc w:val="center"/>
        <w:rPr>
          <w:rFonts w:ascii="宋体" w:hAnsi="宋体"/>
          <w:b/>
          <w:spacing w:val="-30"/>
          <w:sz w:val="36"/>
          <w:szCs w:val="36"/>
        </w:rPr>
      </w:pPr>
      <w:r w:rsidRPr="004B506B">
        <w:rPr>
          <w:rFonts w:ascii="宋体" w:hAnsi="宋体" w:hint="eastAsia"/>
          <w:b/>
          <w:spacing w:val="-30"/>
          <w:sz w:val="36"/>
          <w:szCs w:val="36"/>
        </w:rPr>
        <w:t>火车站地区召开会议专题研究部署安全生产工作</w:t>
      </w:r>
    </w:p>
    <w:p w:rsidR="004B506B" w:rsidRPr="004B506B" w:rsidRDefault="004B506B" w:rsidP="000E57A2">
      <w:pPr>
        <w:widowControl/>
        <w:spacing w:afterLines="50" w:line="560" w:lineRule="exact"/>
        <w:jc w:val="center"/>
        <w:rPr>
          <w:rFonts w:ascii="宋体" w:hAnsi="宋体"/>
          <w:b/>
          <w:spacing w:val="-30"/>
          <w:sz w:val="36"/>
          <w:szCs w:val="36"/>
        </w:rPr>
      </w:pPr>
    </w:p>
    <w:p w:rsidR="004B506B" w:rsidRDefault="004B506B" w:rsidP="004B506B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</w:t>
      </w:r>
      <w:r w:rsidRPr="00874F28"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26</w:t>
      </w:r>
      <w:r w:rsidRPr="00874F28"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，</w:t>
      </w:r>
      <w:r w:rsidR="00300BE5">
        <w:rPr>
          <w:rFonts w:eastAsia="仿宋_GB2312"/>
          <w:kern w:val="0"/>
          <w:sz w:val="32"/>
          <w:szCs w:val="32"/>
        </w:rPr>
        <w:t>协调处牵头</w:t>
      </w:r>
      <w:r w:rsidR="00300BE5">
        <w:rPr>
          <w:rFonts w:eastAsia="仿宋_GB2312" w:hint="eastAsia"/>
          <w:kern w:val="0"/>
          <w:sz w:val="32"/>
          <w:szCs w:val="32"/>
        </w:rPr>
        <w:t>召开了</w:t>
      </w:r>
      <w:r w:rsidRPr="00874F28">
        <w:rPr>
          <w:rFonts w:eastAsia="仿宋_GB2312"/>
          <w:kern w:val="0"/>
          <w:sz w:val="32"/>
          <w:szCs w:val="32"/>
        </w:rPr>
        <w:t>火车站地区安全生产</w:t>
      </w:r>
      <w:r w:rsidR="00300BE5">
        <w:rPr>
          <w:rFonts w:eastAsia="仿宋_GB2312" w:hint="eastAsia"/>
          <w:kern w:val="0"/>
          <w:sz w:val="32"/>
          <w:szCs w:val="32"/>
        </w:rPr>
        <w:t>年度</w:t>
      </w:r>
      <w:r w:rsidR="00300BE5">
        <w:rPr>
          <w:rFonts w:eastAsia="仿宋_GB2312"/>
          <w:kern w:val="0"/>
          <w:sz w:val="32"/>
          <w:szCs w:val="32"/>
        </w:rPr>
        <w:t>工作</w:t>
      </w:r>
      <w:r w:rsidR="00300BE5">
        <w:rPr>
          <w:rFonts w:eastAsia="仿宋_GB2312" w:hint="eastAsia"/>
          <w:kern w:val="0"/>
          <w:sz w:val="32"/>
          <w:szCs w:val="32"/>
        </w:rPr>
        <w:t>会议</w:t>
      </w:r>
      <w:r w:rsidRPr="00874F28">
        <w:rPr>
          <w:rFonts w:eastAsia="仿宋_GB2312"/>
          <w:kern w:val="0"/>
          <w:sz w:val="32"/>
          <w:szCs w:val="32"/>
        </w:rPr>
        <w:t>，</w:t>
      </w:r>
      <w:r w:rsidR="00300BE5">
        <w:rPr>
          <w:rFonts w:eastAsia="仿宋_GB2312" w:hint="eastAsia"/>
          <w:kern w:val="0"/>
          <w:sz w:val="32"/>
          <w:szCs w:val="32"/>
        </w:rPr>
        <w:t>站区</w:t>
      </w:r>
      <w:r>
        <w:rPr>
          <w:rFonts w:eastAsia="仿宋_GB2312" w:hint="eastAsia"/>
          <w:kern w:val="0"/>
          <w:sz w:val="32"/>
          <w:szCs w:val="32"/>
        </w:rPr>
        <w:t>各执法管理单位以及</w:t>
      </w:r>
      <w:r w:rsidRPr="00874F28">
        <w:rPr>
          <w:rFonts w:eastAsia="仿宋_GB2312"/>
          <w:kern w:val="0"/>
          <w:sz w:val="32"/>
          <w:szCs w:val="32"/>
        </w:rPr>
        <w:t>社区、宾馆、大型商业综合体、物业企业</w:t>
      </w:r>
      <w:r>
        <w:rPr>
          <w:rFonts w:eastAsia="仿宋_GB2312" w:hint="eastAsia"/>
          <w:kern w:val="0"/>
          <w:sz w:val="32"/>
          <w:szCs w:val="32"/>
        </w:rPr>
        <w:t>等近</w:t>
      </w:r>
      <w:r>
        <w:rPr>
          <w:rFonts w:eastAsia="仿宋_GB2312" w:hint="eastAsia"/>
          <w:kern w:val="0"/>
          <w:sz w:val="32"/>
          <w:szCs w:val="32"/>
        </w:rPr>
        <w:t>40</w:t>
      </w:r>
      <w:r w:rsidRPr="00874F28">
        <w:rPr>
          <w:rFonts w:eastAsia="仿宋_GB2312"/>
          <w:kern w:val="0"/>
          <w:sz w:val="32"/>
          <w:szCs w:val="32"/>
        </w:rPr>
        <w:t>家单位负责人参加</w:t>
      </w:r>
      <w:r w:rsidR="00300BE5">
        <w:rPr>
          <w:rFonts w:eastAsia="仿宋_GB2312" w:hint="eastAsia"/>
          <w:kern w:val="0"/>
          <w:sz w:val="32"/>
          <w:szCs w:val="32"/>
        </w:rPr>
        <w:t>会议</w:t>
      </w:r>
      <w:r w:rsidRPr="00874F28">
        <w:rPr>
          <w:rFonts w:eastAsia="仿宋_GB2312"/>
          <w:kern w:val="0"/>
          <w:sz w:val="32"/>
          <w:szCs w:val="32"/>
        </w:rPr>
        <w:t>。</w:t>
      </w:r>
    </w:p>
    <w:p w:rsidR="004B506B" w:rsidRPr="00B7662B" w:rsidRDefault="004B506B" w:rsidP="004B506B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B7662B">
        <w:rPr>
          <w:rFonts w:eastAsia="仿宋_GB2312"/>
          <w:sz w:val="32"/>
          <w:szCs w:val="32"/>
          <w:shd w:val="clear" w:color="auto" w:fill="FFFFFF"/>
        </w:rPr>
        <w:t>会上，</w:t>
      </w:r>
      <w:r w:rsidRPr="00B7662B">
        <w:rPr>
          <w:rFonts w:eastAsia="仿宋_GB2312" w:hint="eastAsia"/>
          <w:sz w:val="32"/>
          <w:szCs w:val="32"/>
          <w:shd w:val="clear" w:color="auto" w:fill="FFFFFF"/>
        </w:rPr>
        <w:t>协调处传达了近期市、区安全生产工作会议精神</w:t>
      </w:r>
      <w:r>
        <w:rPr>
          <w:rFonts w:eastAsia="仿宋_GB2312" w:hint="eastAsia"/>
          <w:sz w:val="32"/>
          <w:szCs w:val="32"/>
          <w:shd w:val="clear" w:color="auto" w:fill="FFFFFF"/>
        </w:rPr>
        <w:t>，火车站地区消防、市场监管、</w:t>
      </w:r>
      <w:r w:rsidRPr="00874F28">
        <w:rPr>
          <w:rFonts w:eastAsia="仿宋_GB2312"/>
          <w:sz w:val="32"/>
          <w:szCs w:val="32"/>
          <w:shd w:val="clear" w:color="auto" w:fill="FFFFFF"/>
        </w:rPr>
        <w:t>城管、</w:t>
      </w:r>
      <w:r>
        <w:rPr>
          <w:rFonts w:eastAsia="仿宋_GB2312" w:hint="eastAsia"/>
          <w:sz w:val="32"/>
          <w:szCs w:val="32"/>
          <w:shd w:val="clear" w:color="auto" w:fill="FFFFFF"/>
        </w:rPr>
        <w:t>公安</w:t>
      </w:r>
      <w:r w:rsidRPr="00874F28">
        <w:rPr>
          <w:rFonts w:eastAsia="仿宋_GB2312"/>
          <w:sz w:val="32"/>
          <w:szCs w:val="32"/>
          <w:shd w:val="clear" w:color="auto" w:fill="FFFFFF"/>
        </w:rPr>
        <w:t>就如何</w:t>
      </w:r>
      <w:r>
        <w:rPr>
          <w:rFonts w:eastAsia="仿宋_GB2312" w:hint="eastAsia"/>
          <w:sz w:val="32"/>
          <w:szCs w:val="32"/>
          <w:shd w:val="clear" w:color="auto" w:fill="FFFFFF"/>
        </w:rPr>
        <w:t>开展</w:t>
      </w:r>
      <w:r w:rsidRPr="00874F28">
        <w:rPr>
          <w:rFonts w:eastAsia="仿宋_GB2312"/>
          <w:sz w:val="32"/>
          <w:szCs w:val="32"/>
          <w:shd w:val="clear" w:color="auto" w:fill="FFFFFF"/>
        </w:rPr>
        <w:t>站区安全生产工作提出了工作要求。会议</w:t>
      </w:r>
      <w:r>
        <w:rPr>
          <w:rFonts w:eastAsia="仿宋_GB2312" w:hint="eastAsia"/>
          <w:sz w:val="32"/>
          <w:szCs w:val="32"/>
          <w:shd w:val="clear" w:color="auto" w:fill="FFFFFF"/>
        </w:rPr>
        <w:t>指出，</w:t>
      </w:r>
      <w:r w:rsidRPr="00B7662B">
        <w:rPr>
          <w:rFonts w:eastAsia="仿宋_GB2312"/>
          <w:sz w:val="32"/>
          <w:szCs w:val="32"/>
          <w:shd w:val="clear" w:color="auto" w:fill="FFFFFF"/>
        </w:rPr>
        <w:t>近年来，随着姑苏区融合发展步伐加快，火车站城际高铁加快推进，轨道交通不断完善，商贸综合体、住宅小区等相继投入使用，火车站</w:t>
      </w:r>
      <w:r w:rsidRPr="00B7662B">
        <w:rPr>
          <w:rFonts w:eastAsia="仿宋_GB2312" w:hint="eastAsia"/>
          <w:sz w:val="32"/>
          <w:szCs w:val="32"/>
          <w:shd w:val="clear" w:color="auto" w:fill="FFFFFF"/>
        </w:rPr>
        <w:t>地区的</w:t>
      </w:r>
      <w:r w:rsidRPr="00B7662B">
        <w:rPr>
          <w:rFonts w:eastAsia="仿宋_GB2312"/>
          <w:sz w:val="32"/>
          <w:szCs w:val="32"/>
          <w:shd w:val="clear" w:color="auto" w:fill="FFFFFF"/>
        </w:rPr>
        <w:t>安全生产监管形势愈加严峻。</w:t>
      </w:r>
      <w:r w:rsidRPr="00B7662B">
        <w:rPr>
          <w:rFonts w:eastAsia="仿宋_GB2312" w:hint="eastAsia"/>
          <w:sz w:val="32"/>
          <w:szCs w:val="32"/>
          <w:shd w:val="clear" w:color="auto" w:fill="FFFFFF"/>
        </w:rPr>
        <w:t>会议要求，要认真汲取盐城响水化工厂爆炸事故教训，把营造良好站区安全环境和维护社会稳定作为重大政治责任，以落实企业主体责任和安全生产执法为主线，不断优化安全生产工作机制，扎实开展安全生产检查，努力夯实安全生产基础，持续推动站区安全生产形势稳定向好。</w:t>
      </w:r>
      <w:r>
        <w:rPr>
          <w:rFonts w:eastAsia="仿宋_GB2312" w:hint="eastAsia"/>
          <w:sz w:val="32"/>
          <w:szCs w:val="32"/>
          <w:shd w:val="clear" w:color="auto" w:fill="FFFFFF"/>
        </w:rPr>
        <w:t>会议同时要求，当前火车站地区各单位、各部门要以用火用电、液化煤气罐、</w:t>
      </w: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sz w:val="32"/>
          <w:szCs w:val="32"/>
          <w:shd w:val="clear" w:color="auto" w:fill="FFFFFF"/>
        </w:rPr>
        <w:t>合一场所等为重点，</w:t>
      </w:r>
      <w:r>
        <w:rPr>
          <w:rFonts w:eastAsia="仿宋_GB2312" w:hint="eastAsia"/>
          <w:sz w:val="32"/>
          <w:szCs w:val="32"/>
          <w:shd w:val="clear" w:color="auto" w:fill="FFFFFF"/>
        </w:rPr>
        <w:t>4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sz w:val="32"/>
          <w:szCs w:val="32"/>
          <w:shd w:val="clear" w:color="auto" w:fill="FFFFFF"/>
        </w:rPr>
        <w:t>日前开展一次拉网式、全覆盖的隐患排查和整改工作，确保全面消除安全生产隐患。</w:t>
      </w:r>
    </w:p>
    <w:p w:rsidR="004B506B" w:rsidRDefault="004B506B" w:rsidP="00F20179">
      <w:pPr>
        <w:jc w:val="center"/>
        <w:rPr>
          <w:b/>
          <w:sz w:val="36"/>
          <w:szCs w:val="36"/>
        </w:rPr>
      </w:pPr>
    </w:p>
    <w:p w:rsidR="005A4BD3" w:rsidRDefault="005A4BD3" w:rsidP="00F20179">
      <w:pPr>
        <w:jc w:val="center"/>
        <w:rPr>
          <w:b/>
          <w:sz w:val="36"/>
          <w:szCs w:val="36"/>
        </w:rPr>
      </w:pPr>
    </w:p>
    <w:p w:rsidR="005A4BD3" w:rsidRDefault="005A4BD3" w:rsidP="00F20179">
      <w:pPr>
        <w:jc w:val="center"/>
        <w:rPr>
          <w:b/>
          <w:sz w:val="36"/>
          <w:szCs w:val="36"/>
        </w:rPr>
      </w:pPr>
    </w:p>
    <w:p w:rsidR="00F20179" w:rsidRPr="006208AD" w:rsidRDefault="00F20179" w:rsidP="00F20179">
      <w:pPr>
        <w:jc w:val="center"/>
        <w:rPr>
          <w:b/>
          <w:spacing w:val="-20"/>
          <w:sz w:val="36"/>
          <w:szCs w:val="36"/>
        </w:rPr>
      </w:pPr>
      <w:r w:rsidRPr="006208AD">
        <w:rPr>
          <w:rFonts w:hint="eastAsia"/>
          <w:b/>
          <w:spacing w:val="-20"/>
          <w:sz w:val="36"/>
          <w:szCs w:val="36"/>
        </w:rPr>
        <w:lastRenderedPageBreak/>
        <w:t>火车站地区“名城之窗”志愿服务入选百个重点志愿项目</w:t>
      </w:r>
    </w:p>
    <w:p w:rsidR="004B506B" w:rsidRPr="00F20179" w:rsidRDefault="004B506B" w:rsidP="00F20179">
      <w:pPr>
        <w:jc w:val="center"/>
        <w:rPr>
          <w:b/>
          <w:sz w:val="36"/>
          <w:szCs w:val="36"/>
        </w:rPr>
      </w:pPr>
    </w:p>
    <w:p w:rsidR="00F20179" w:rsidRPr="00300BE5" w:rsidRDefault="00F20179" w:rsidP="004B506B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00BE5">
        <w:rPr>
          <w:rFonts w:ascii="仿宋_GB2312" w:eastAsia="仿宋_GB2312" w:hAnsi="仿宋" w:hint="eastAsia"/>
          <w:sz w:val="32"/>
          <w:szCs w:val="32"/>
        </w:rPr>
        <w:t>近期，苏州市文明办、志愿者总会联合启动2019年度苏州市百个重点志愿服务项目申报评比活动。经申报主体资格认定、项目实施能力调查、网络展示投票、专家评选评审等环节，火车站地区“名城之窗”志愿服务项目入选2019年苏州百个重点志愿项目。</w:t>
      </w:r>
    </w:p>
    <w:p w:rsidR="00F20179" w:rsidRPr="00300BE5" w:rsidRDefault="00F20179" w:rsidP="004B506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300BE5">
        <w:rPr>
          <w:rFonts w:ascii="仿宋_GB2312" w:eastAsia="仿宋_GB2312" w:hAnsi="仿宋" w:hint="eastAsia"/>
          <w:sz w:val="32"/>
          <w:szCs w:val="32"/>
        </w:rPr>
        <w:t>火车站地区“名城之窗”志愿服务项目自2017年5月启动以来，累计已开展各类志愿服务活动近300天，惠及火车站地区过往旅客150余万人。下一步，火车站地区将按照标准化、规范化、专业化、市场化的要求，落实好志愿岗亭设施建设，整合好站区“姑苏之窗”、“问询便条”、“e行驿站”、“苏州好行”等服务资源，统筹好街道片区、志愿团队、共建单位志愿者力量，努力实现“一站式、全时段”服务，着力提升火车站地区志愿服务的美誉度、品牌度。</w:t>
      </w:r>
    </w:p>
    <w:p w:rsidR="004B506B" w:rsidRDefault="004B506B" w:rsidP="004B506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</w:p>
    <w:p w:rsidR="004B506B" w:rsidRPr="004B506B" w:rsidRDefault="004B506B" w:rsidP="004B506B">
      <w:pPr>
        <w:jc w:val="center"/>
        <w:rPr>
          <w:b/>
          <w:spacing w:val="-20"/>
          <w:sz w:val="36"/>
          <w:szCs w:val="36"/>
        </w:rPr>
      </w:pPr>
      <w:r w:rsidRPr="004B506B">
        <w:rPr>
          <w:rFonts w:hint="eastAsia"/>
          <w:b/>
          <w:spacing w:val="-20"/>
          <w:sz w:val="36"/>
          <w:szCs w:val="36"/>
        </w:rPr>
        <w:t>火车站地区举办清明前志愿者工作业务培训</w:t>
      </w:r>
    </w:p>
    <w:p w:rsidR="004B506B" w:rsidRDefault="004B506B" w:rsidP="004B506B">
      <w:pPr>
        <w:ind w:firstLineChars="50" w:firstLine="140"/>
        <w:jc w:val="left"/>
        <w:rPr>
          <w:sz w:val="28"/>
          <w:szCs w:val="28"/>
        </w:rPr>
      </w:pPr>
    </w:p>
    <w:p w:rsidR="004B506B" w:rsidRDefault="004B506B" w:rsidP="004B506B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934951">
        <w:rPr>
          <w:rFonts w:ascii="仿宋_GB2312" w:eastAsia="仿宋_GB2312" w:hAnsi="仿宋" w:hint="eastAsia"/>
          <w:sz w:val="32"/>
          <w:szCs w:val="32"/>
        </w:rPr>
        <w:t>近期，火车站地区协调处邀请苏州博物馆志愿团队带头人，面向火车站地区11家单位部门以及苏州义工联、老年义工团、流水琴川共计40余名志愿者</w:t>
      </w:r>
      <w:r w:rsidR="00300BE5">
        <w:rPr>
          <w:rFonts w:ascii="仿宋_GB2312" w:eastAsia="仿宋_GB2312" w:hAnsi="仿宋" w:hint="eastAsia"/>
          <w:sz w:val="32"/>
          <w:szCs w:val="32"/>
        </w:rPr>
        <w:t>骨干开展</w:t>
      </w:r>
      <w:r>
        <w:rPr>
          <w:rFonts w:ascii="仿宋_GB2312" w:eastAsia="仿宋_GB2312" w:hAnsi="仿宋" w:hint="eastAsia"/>
          <w:sz w:val="32"/>
          <w:szCs w:val="32"/>
        </w:rPr>
        <w:t>了</w:t>
      </w:r>
      <w:r w:rsidRPr="00934951">
        <w:rPr>
          <w:rFonts w:ascii="仿宋_GB2312" w:eastAsia="仿宋_GB2312" w:hAnsi="仿宋" w:hint="eastAsia"/>
          <w:sz w:val="32"/>
          <w:szCs w:val="32"/>
        </w:rPr>
        <w:t>志愿者工作培训。培训主要从志愿团队管理、品牌打造、团队文化建设等方面进行了深入浅出的讲解，为</w:t>
      </w:r>
      <w:r w:rsidR="00300BE5">
        <w:rPr>
          <w:rFonts w:ascii="仿宋_GB2312" w:eastAsia="仿宋_GB2312" w:hAnsi="仿宋" w:hint="eastAsia"/>
          <w:sz w:val="32"/>
          <w:szCs w:val="32"/>
        </w:rPr>
        <w:t>“</w:t>
      </w:r>
      <w:r w:rsidRPr="00934951">
        <w:rPr>
          <w:rFonts w:ascii="仿宋_GB2312" w:eastAsia="仿宋_GB2312" w:hAnsi="仿宋" w:hint="eastAsia"/>
          <w:sz w:val="32"/>
          <w:szCs w:val="32"/>
        </w:rPr>
        <w:t>名城之窗</w:t>
      </w:r>
      <w:r w:rsidR="00300BE5">
        <w:rPr>
          <w:rFonts w:ascii="仿宋_GB2312" w:eastAsia="仿宋_GB2312" w:hAnsi="仿宋" w:hint="eastAsia"/>
          <w:sz w:val="32"/>
          <w:szCs w:val="32"/>
        </w:rPr>
        <w:t>”</w:t>
      </w:r>
      <w:r w:rsidRPr="00934951">
        <w:rPr>
          <w:rFonts w:ascii="仿宋_GB2312" w:eastAsia="仿宋_GB2312" w:hAnsi="仿宋" w:hint="eastAsia"/>
          <w:sz w:val="32"/>
          <w:szCs w:val="32"/>
        </w:rPr>
        <w:t>志愿者们解读了什么是志愿者、什么是</w:t>
      </w:r>
      <w:r>
        <w:rPr>
          <w:rFonts w:ascii="仿宋_GB2312" w:eastAsia="仿宋_GB2312" w:hAnsi="仿宋" w:hint="eastAsia"/>
          <w:sz w:val="32"/>
          <w:szCs w:val="32"/>
        </w:rPr>
        <w:t>志愿服务活动</w:t>
      </w:r>
      <w:r w:rsidRPr="00934951">
        <w:rPr>
          <w:rFonts w:ascii="仿宋_GB2312" w:eastAsia="仿宋_GB2312" w:hAnsi="仿宋" w:hint="eastAsia"/>
          <w:sz w:val="32"/>
          <w:szCs w:val="32"/>
        </w:rPr>
        <w:t>、公益活动的真正含义。通过这次培</w:t>
      </w:r>
      <w:r w:rsidRPr="00934951">
        <w:rPr>
          <w:rFonts w:ascii="仿宋_GB2312" w:eastAsia="仿宋_GB2312" w:hAnsi="仿宋" w:hint="eastAsia"/>
          <w:sz w:val="32"/>
          <w:szCs w:val="32"/>
        </w:rPr>
        <w:lastRenderedPageBreak/>
        <w:t>训，进一步增强了志愿者</w:t>
      </w:r>
      <w:r w:rsidR="00300BE5">
        <w:rPr>
          <w:rFonts w:ascii="仿宋_GB2312" w:eastAsia="仿宋_GB2312" w:hAnsi="仿宋" w:hint="eastAsia"/>
          <w:sz w:val="32"/>
          <w:szCs w:val="32"/>
        </w:rPr>
        <w:t>们</w:t>
      </w:r>
      <w:r w:rsidRPr="00934951">
        <w:rPr>
          <w:rFonts w:ascii="仿宋_GB2312" w:eastAsia="仿宋_GB2312" w:hAnsi="仿宋" w:hint="eastAsia"/>
          <w:sz w:val="32"/>
          <w:szCs w:val="32"/>
        </w:rPr>
        <w:t>的团队精神，增进了</w:t>
      </w:r>
      <w:r w:rsidR="00300BE5">
        <w:rPr>
          <w:rFonts w:ascii="仿宋_GB2312" w:eastAsia="仿宋_GB2312" w:hAnsi="仿宋" w:hint="eastAsia"/>
          <w:sz w:val="32"/>
          <w:szCs w:val="32"/>
        </w:rPr>
        <w:t>他们之间</w:t>
      </w:r>
      <w:r w:rsidRPr="00934951">
        <w:rPr>
          <w:rFonts w:ascii="仿宋_GB2312" w:eastAsia="仿宋_GB2312" w:hAnsi="仿宋" w:hint="eastAsia"/>
          <w:sz w:val="32"/>
          <w:szCs w:val="32"/>
        </w:rPr>
        <w:t>的沟通，为提升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934951">
        <w:rPr>
          <w:rFonts w:ascii="仿宋_GB2312" w:eastAsia="仿宋_GB2312" w:hAnsi="仿宋" w:hint="eastAsia"/>
          <w:sz w:val="32"/>
          <w:szCs w:val="32"/>
        </w:rPr>
        <w:t>名城之窗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934951">
        <w:rPr>
          <w:rFonts w:ascii="仿宋_GB2312" w:eastAsia="仿宋_GB2312" w:hAnsi="仿宋" w:hint="eastAsia"/>
          <w:sz w:val="32"/>
          <w:szCs w:val="32"/>
        </w:rPr>
        <w:t>志愿服务品牌度打下了基础。</w:t>
      </w:r>
    </w:p>
    <w:p w:rsidR="005A4BD3" w:rsidRDefault="005A4BD3" w:rsidP="004B506B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0E5DDC" w:rsidRDefault="000E5DDC" w:rsidP="005A4BD3">
      <w:pPr>
        <w:spacing w:line="560" w:lineRule="exact"/>
        <w:jc w:val="center"/>
        <w:rPr>
          <w:b/>
          <w:sz w:val="36"/>
          <w:szCs w:val="36"/>
        </w:rPr>
      </w:pPr>
      <w:r w:rsidRPr="000E5DDC">
        <w:rPr>
          <w:rFonts w:hint="eastAsia"/>
          <w:b/>
          <w:sz w:val="36"/>
          <w:szCs w:val="36"/>
        </w:rPr>
        <w:t>铁路苏州站积极</w:t>
      </w:r>
      <w:r w:rsidR="00D24C12">
        <w:rPr>
          <w:rFonts w:hint="eastAsia"/>
          <w:b/>
          <w:sz w:val="36"/>
          <w:szCs w:val="36"/>
        </w:rPr>
        <w:t>应对清明小长假大客流</w:t>
      </w:r>
    </w:p>
    <w:p w:rsidR="000E5DDC" w:rsidRPr="000E5DDC" w:rsidRDefault="000E5DDC" w:rsidP="000E5DDC">
      <w:pPr>
        <w:spacing w:line="560" w:lineRule="exact"/>
        <w:ind w:firstLineChars="200" w:firstLine="723"/>
        <w:jc w:val="center"/>
        <w:rPr>
          <w:b/>
          <w:sz w:val="36"/>
          <w:szCs w:val="36"/>
        </w:rPr>
      </w:pPr>
    </w:p>
    <w:p w:rsidR="000E5DDC" w:rsidRDefault="000E5DDC" w:rsidP="000E5DDC">
      <w:pPr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清明三天</w:t>
      </w:r>
      <w:r w:rsidR="005A4BD3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火车站地区客流积聚，</w:t>
      </w:r>
      <w:r w:rsidRPr="000E5DD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客流方向主要以中短途旅客为主，客流特点基本以扫墓、旅游为主。</w:t>
      </w:r>
      <w:r w:rsidR="005A4BD3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铁路苏州站积极采取措施</w:t>
      </w:r>
      <w:r w:rsidRPr="000E5DD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应对大客流</w:t>
      </w:r>
      <w:r w:rsidR="005A4BD3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：一是</w:t>
      </w:r>
      <w:r w:rsidRPr="000E5DD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加强岗位帮班力量。小长假期间，除了现有岗位作业人员外，组织休班职工、志愿者填补到关键岗位，确保客流的平稳有序。</w:t>
      </w:r>
      <w:r w:rsidR="005A4BD3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二是</w:t>
      </w:r>
      <w:r w:rsidRPr="000E5DD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加强重点旅客服务工作。除了旅客通过12306预约服务工单外，作业人员加强候车室的巡视，对坐轮椅、行动不便的旅客及时提供帮助，主动送上列车。</w:t>
      </w:r>
      <w:r w:rsidR="005A4BD3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三是</w:t>
      </w:r>
      <w:r w:rsidRPr="000E5DD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延长作业时间。售票岗位通过延长窗口作业时间、内部调剂力量等方式做到窗口满开，减少旅客排长队</w:t>
      </w:r>
      <w:r w:rsidR="005A4BD3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现象</w:t>
      </w:r>
      <w:r w:rsidRPr="000E5DD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。</w:t>
      </w:r>
    </w:p>
    <w:p w:rsidR="000E5DDC" w:rsidRPr="000E5DDC" w:rsidRDefault="000E5DDC" w:rsidP="000E5DDC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0E5DDC" w:rsidRPr="000E5DDC" w:rsidRDefault="000E5DDC" w:rsidP="000E5DDC">
      <w:pPr>
        <w:spacing w:line="560" w:lineRule="exact"/>
        <w:jc w:val="center"/>
        <w:rPr>
          <w:b/>
          <w:spacing w:val="-20"/>
          <w:sz w:val="36"/>
          <w:szCs w:val="36"/>
        </w:rPr>
      </w:pPr>
      <w:r w:rsidRPr="000E5DDC">
        <w:rPr>
          <w:rFonts w:hint="eastAsia"/>
          <w:b/>
          <w:spacing w:val="-20"/>
          <w:sz w:val="36"/>
          <w:szCs w:val="36"/>
        </w:rPr>
        <w:t>广场地区派出所采取措施强化港龙</w:t>
      </w:r>
      <w:r>
        <w:rPr>
          <w:rFonts w:hint="eastAsia"/>
          <w:b/>
          <w:spacing w:val="-20"/>
          <w:sz w:val="36"/>
          <w:szCs w:val="36"/>
        </w:rPr>
        <w:t>商贸城</w:t>
      </w:r>
      <w:r w:rsidRPr="000E5DDC">
        <w:rPr>
          <w:rFonts w:hint="eastAsia"/>
          <w:b/>
          <w:spacing w:val="-20"/>
          <w:sz w:val="36"/>
          <w:szCs w:val="36"/>
        </w:rPr>
        <w:t>安全</w:t>
      </w:r>
      <w:r w:rsidR="006976F0">
        <w:rPr>
          <w:rFonts w:hint="eastAsia"/>
          <w:b/>
          <w:spacing w:val="-20"/>
          <w:sz w:val="36"/>
          <w:szCs w:val="36"/>
        </w:rPr>
        <w:t>隐患监管</w:t>
      </w:r>
    </w:p>
    <w:p w:rsidR="000E5DDC" w:rsidRDefault="000E5DDC" w:rsidP="000E5DDC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0E5DDC" w:rsidRDefault="000E5DDC" w:rsidP="000E5DDC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针对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民警在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巡查走访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中发现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的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港龙商贸城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存在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管理力量薄弱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、内部管理松懈</w:t>
      </w:r>
      <w:r w:rsidR="006976F0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、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黑旅馆</w:t>
      </w:r>
      <w:r w:rsidR="00300BE5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现象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、违规使用液化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钢瓶以及高层楼道电瓶车充电等诸多消防隐患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，广场地区派出所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在日常工作中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一方面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加大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黑旅馆的取缔力度，一方面积极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约谈港龙</w:t>
      </w:r>
      <w:r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管理方</w:t>
      </w:r>
      <w:r w:rsidRPr="00320DBF">
        <w:rPr>
          <w:rFonts w:ascii="仿宋_GB2312" w:eastAsia="仿宋_GB2312" w:hAnsi="方正仿宋_GBK" w:hint="eastAsia"/>
          <w:color w:val="000000"/>
          <w:sz w:val="32"/>
          <w:szCs w:val="32"/>
          <w:shd w:val="clear" w:color="auto" w:fill="FFFFFF"/>
        </w:rPr>
        <w:t>，责令其加强物业管理，建立专门台帐，对来往人员进行登记，消除电动车充电、使用液化气钢瓶等消防隐患。</w:t>
      </w:r>
    </w:p>
    <w:p w:rsidR="009A5098" w:rsidRDefault="009A5098" w:rsidP="000E5DDC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 w:hAnsi="方正仿宋_GBK"/>
          <w:color w:val="000000"/>
          <w:sz w:val="32"/>
          <w:szCs w:val="32"/>
          <w:shd w:val="clear" w:color="auto" w:fill="FFFFFF"/>
        </w:rPr>
      </w:pPr>
    </w:p>
    <w:p w:rsidR="000E5DDC" w:rsidRPr="00934951" w:rsidRDefault="000E5DDC" w:rsidP="000E5DDC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5241F5" w:rsidRDefault="005241F5" w:rsidP="005241F5">
      <w:pPr>
        <w:widowControl/>
        <w:spacing w:line="560" w:lineRule="exact"/>
        <w:jc w:val="center"/>
        <w:rPr>
          <w:b/>
          <w:sz w:val="36"/>
          <w:szCs w:val="36"/>
        </w:rPr>
      </w:pPr>
      <w:r w:rsidRPr="005241F5">
        <w:rPr>
          <w:rFonts w:hint="eastAsia"/>
          <w:b/>
          <w:sz w:val="36"/>
          <w:szCs w:val="36"/>
        </w:rPr>
        <w:lastRenderedPageBreak/>
        <w:t>铁路派出所“猎鹰</w:t>
      </w:r>
      <w:r w:rsidRPr="005241F5">
        <w:rPr>
          <w:rFonts w:hint="eastAsia"/>
          <w:b/>
          <w:sz w:val="36"/>
          <w:szCs w:val="36"/>
        </w:rPr>
        <w:t>2019</w:t>
      </w:r>
      <w:r w:rsidRPr="005241F5">
        <w:rPr>
          <w:rFonts w:hint="eastAsia"/>
          <w:b/>
          <w:sz w:val="36"/>
          <w:szCs w:val="36"/>
        </w:rPr>
        <w:t>”行动战果显著</w:t>
      </w:r>
    </w:p>
    <w:p w:rsidR="005241F5" w:rsidRPr="005241F5" w:rsidRDefault="005241F5" w:rsidP="005241F5">
      <w:pPr>
        <w:widowControl/>
        <w:spacing w:line="560" w:lineRule="exact"/>
        <w:jc w:val="center"/>
        <w:rPr>
          <w:b/>
          <w:sz w:val="36"/>
          <w:szCs w:val="36"/>
        </w:rPr>
      </w:pPr>
    </w:p>
    <w:p w:rsidR="005241F5" w:rsidRDefault="005241F5" w:rsidP="005241F5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 w:rsidRPr="001D6555">
        <w:rPr>
          <w:rFonts w:eastAsia="仿宋_GB2312"/>
          <w:sz w:val="32"/>
          <w:szCs w:val="32"/>
        </w:rPr>
        <w:t>自打击倒票</w:t>
      </w:r>
      <w:r w:rsidRPr="001D6555">
        <w:rPr>
          <w:rFonts w:eastAsia="仿宋_GB2312"/>
          <w:sz w:val="32"/>
          <w:szCs w:val="32"/>
        </w:rPr>
        <w:t>“</w:t>
      </w:r>
      <w:r w:rsidRPr="001D6555">
        <w:rPr>
          <w:rFonts w:eastAsia="仿宋_GB2312"/>
          <w:sz w:val="32"/>
          <w:szCs w:val="32"/>
        </w:rPr>
        <w:t>猎鹰</w:t>
      </w:r>
      <w:r w:rsidRPr="001D6555">
        <w:rPr>
          <w:rFonts w:eastAsia="仿宋_GB2312"/>
          <w:sz w:val="32"/>
          <w:szCs w:val="32"/>
        </w:rPr>
        <w:t>-2019”</w:t>
      </w:r>
      <w:r w:rsidRPr="001D6555">
        <w:rPr>
          <w:rFonts w:eastAsia="仿宋_GB2312"/>
          <w:sz w:val="32"/>
          <w:szCs w:val="32"/>
        </w:rPr>
        <w:t>战役开展以来，</w:t>
      </w:r>
      <w:r>
        <w:rPr>
          <w:rFonts w:eastAsia="仿宋_GB2312" w:hint="eastAsia"/>
          <w:sz w:val="32"/>
          <w:szCs w:val="32"/>
        </w:rPr>
        <w:t>铁路派出所</w:t>
      </w:r>
      <w:r w:rsidRPr="001D6555">
        <w:rPr>
          <w:rFonts w:eastAsia="仿宋_GB2312"/>
          <w:sz w:val="32"/>
          <w:szCs w:val="32"/>
        </w:rPr>
        <w:t>牢固树立</w:t>
      </w:r>
      <w:r w:rsidRPr="001D6555">
        <w:rPr>
          <w:rFonts w:eastAsia="仿宋_GB2312"/>
          <w:sz w:val="32"/>
          <w:szCs w:val="32"/>
        </w:rPr>
        <w:t>“</w:t>
      </w:r>
      <w:r w:rsidRPr="001D6555">
        <w:rPr>
          <w:rFonts w:eastAsia="仿宋_GB2312"/>
          <w:sz w:val="32"/>
          <w:szCs w:val="32"/>
        </w:rPr>
        <w:t>阵地控制一失万无</w:t>
      </w:r>
      <w:r w:rsidRPr="001D6555">
        <w:rPr>
          <w:rFonts w:eastAsia="仿宋_GB2312"/>
          <w:sz w:val="32"/>
          <w:szCs w:val="32"/>
        </w:rPr>
        <w:t>”</w:t>
      </w:r>
      <w:r w:rsidRPr="001D6555">
        <w:rPr>
          <w:rFonts w:eastAsia="仿宋_GB2312"/>
          <w:sz w:val="32"/>
          <w:szCs w:val="32"/>
        </w:rPr>
        <w:t>工作意识，通过采取广泛宣传、客票调查、打击现行、建立举报机制等多种措施，点面结合，严厉打击倒卖车票违法犯罪活动，切实维护了广大旅客合法权益，实现</w:t>
      </w:r>
      <w:r w:rsidRPr="001D6555">
        <w:rPr>
          <w:rFonts w:eastAsia="仿宋_GB2312"/>
          <w:sz w:val="32"/>
          <w:szCs w:val="32"/>
        </w:rPr>
        <w:t>“</w:t>
      </w:r>
      <w:r w:rsidRPr="001D6555">
        <w:rPr>
          <w:rFonts w:eastAsia="仿宋_GB2312"/>
          <w:sz w:val="32"/>
          <w:szCs w:val="32"/>
        </w:rPr>
        <w:t>四个决不能、三个最佳、一个超越</w:t>
      </w:r>
      <w:r w:rsidRPr="001D6555">
        <w:rPr>
          <w:rFonts w:eastAsia="仿宋_GB2312"/>
          <w:sz w:val="32"/>
          <w:szCs w:val="32"/>
        </w:rPr>
        <w:t>”</w:t>
      </w:r>
      <w:r w:rsidRPr="001D6555">
        <w:rPr>
          <w:rFonts w:eastAsia="仿宋_GB2312"/>
          <w:sz w:val="32"/>
          <w:szCs w:val="32"/>
        </w:rPr>
        <w:t>目标要求</w:t>
      </w:r>
      <w:r>
        <w:rPr>
          <w:rFonts w:eastAsia="仿宋_GB2312" w:hint="eastAsia"/>
          <w:sz w:val="32"/>
          <w:szCs w:val="32"/>
        </w:rPr>
        <w:t>。</w:t>
      </w:r>
      <w:r w:rsidRPr="001D6555">
        <w:rPr>
          <w:rFonts w:eastAsia="仿宋_GB2312"/>
          <w:sz w:val="32"/>
          <w:szCs w:val="32"/>
        </w:rPr>
        <w:t>战役开展以来，共查处涉票案件</w:t>
      </w:r>
      <w:r w:rsidRPr="001D6555">
        <w:rPr>
          <w:rFonts w:eastAsia="仿宋_GB2312"/>
          <w:sz w:val="32"/>
          <w:szCs w:val="32"/>
        </w:rPr>
        <w:t>13</w:t>
      </w:r>
      <w:r w:rsidRPr="001D6555">
        <w:rPr>
          <w:rFonts w:eastAsia="仿宋_GB2312"/>
          <w:sz w:val="32"/>
          <w:szCs w:val="32"/>
        </w:rPr>
        <w:t>起，抓获违法人员</w:t>
      </w:r>
      <w:r w:rsidRPr="001D6555">
        <w:rPr>
          <w:rFonts w:eastAsia="仿宋_GB2312"/>
          <w:sz w:val="32"/>
          <w:szCs w:val="32"/>
        </w:rPr>
        <w:t>14</w:t>
      </w:r>
      <w:r w:rsidRPr="001D6555">
        <w:rPr>
          <w:rFonts w:eastAsia="仿宋_GB2312"/>
          <w:sz w:val="32"/>
          <w:szCs w:val="32"/>
        </w:rPr>
        <w:t>人，其中倒票案件</w:t>
      </w:r>
      <w:r w:rsidRPr="001D6555">
        <w:rPr>
          <w:rFonts w:eastAsia="仿宋_GB2312"/>
          <w:sz w:val="32"/>
          <w:szCs w:val="32"/>
        </w:rPr>
        <w:t>5</w:t>
      </w:r>
      <w:r w:rsidRPr="001D6555">
        <w:rPr>
          <w:rFonts w:eastAsia="仿宋_GB2312"/>
          <w:sz w:val="32"/>
          <w:szCs w:val="32"/>
        </w:rPr>
        <w:t>起，捣毁窝点</w:t>
      </w:r>
      <w:r w:rsidRPr="001D6555">
        <w:rPr>
          <w:rFonts w:eastAsia="仿宋_GB2312"/>
          <w:sz w:val="32"/>
          <w:szCs w:val="32"/>
        </w:rPr>
        <w:t>1</w:t>
      </w:r>
      <w:r w:rsidRPr="001D6555">
        <w:rPr>
          <w:rFonts w:eastAsia="仿宋_GB2312"/>
          <w:sz w:val="32"/>
          <w:szCs w:val="32"/>
        </w:rPr>
        <w:t>处，缴获车票</w:t>
      </w:r>
      <w:r w:rsidRPr="001D6555">
        <w:rPr>
          <w:rFonts w:eastAsia="仿宋_GB2312"/>
          <w:sz w:val="32"/>
          <w:szCs w:val="32"/>
        </w:rPr>
        <w:t>147</w:t>
      </w:r>
      <w:r w:rsidRPr="001D6555">
        <w:rPr>
          <w:rFonts w:eastAsia="仿宋_GB2312"/>
          <w:sz w:val="32"/>
          <w:szCs w:val="32"/>
        </w:rPr>
        <w:t>张，票面价值</w:t>
      </w:r>
      <w:r w:rsidRPr="001D6555">
        <w:rPr>
          <w:rFonts w:eastAsia="仿宋_GB2312"/>
          <w:sz w:val="32"/>
          <w:szCs w:val="32"/>
        </w:rPr>
        <w:t>60797</w:t>
      </w:r>
      <w:r w:rsidRPr="001D6555">
        <w:rPr>
          <w:rFonts w:eastAsia="仿宋_GB2312"/>
          <w:sz w:val="32"/>
          <w:szCs w:val="32"/>
        </w:rPr>
        <w:t>元。</w:t>
      </w:r>
    </w:p>
    <w:p w:rsidR="005241F5" w:rsidRPr="001D6555" w:rsidRDefault="005241F5" w:rsidP="005241F5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</w:p>
    <w:p w:rsidR="00F20179" w:rsidRPr="003F1327" w:rsidRDefault="003F1327" w:rsidP="00431AF5">
      <w:pPr>
        <w:widowControl/>
        <w:shd w:val="clear" w:color="auto" w:fill="FFFFFF"/>
        <w:spacing w:before="240" w:line="560" w:lineRule="exact"/>
        <w:jc w:val="center"/>
        <w:rPr>
          <w:b/>
          <w:spacing w:val="-20"/>
          <w:sz w:val="36"/>
          <w:szCs w:val="36"/>
        </w:rPr>
      </w:pPr>
      <w:r w:rsidRPr="003F1327">
        <w:rPr>
          <w:rFonts w:hint="eastAsia"/>
          <w:b/>
          <w:spacing w:val="-20"/>
          <w:sz w:val="36"/>
          <w:szCs w:val="36"/>
        </w:rPr>
        <w:t>火车站城管大队</w:t>
      </w:r>
      <w:r w:rsidR="00431AF5">
        <w:rPr>
          <w:rFonts w:hint="eastAsia"/>
          <w:b/>
          <w:spacing w:val="-20"/>
          <w:sz w:val="36"/>
          <w:szCs w:val="36"/>
        </w:rPr>
        <w:t>集中</w:t>
      </w:r>
      <w:r w:rsidRPr="003F1327">
        <w:rPr>
          <w:rFonts w:hint="eastAsia"/>
          <w:b/>
          <w:spacing w:val="-20"/>
          <w:sz w:val="36"/>
          <w:szCs w:val="36"/>
        </w:rPr>
        <w:t>开展“非法一日游”整治</w:t>
      </w:r>
      <w:r w:rsidR="00431AF5">
        <w:rPr>
          <w:rFonts w:hint="eastAsia"/>
          <w:b/>
          <w:spacing w:val="-20"/>
          <w:sz w:val="36"/>
          <w:szCs w:val="36"/>
        </w:rPr>
        <w:t>行动</w:t>
      </w:r>
    </w:p>
    <w:p w:rsidR="003F1327" w:rsidRDefault="003F1327" w:rsidP="003F132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3F1327" w:rsidRDefault="003F1327" w:rsidP="003F1327">
      <w:pPr>
        <w:ind w:firstLineChars="200" w:firstLine="640"/>
        <w:rPr>
          <w:rFonts w:eastAsia="仿宋_GB2312" w:hint="eastAsia"/>
          <w:sz w:val="32"/>
          <w:szCs w:val="32"/>
        </w:rPr>
      </w:pPr>
      <w:r w:rsidRPr="00431AF5">
        <w:rPr>
          <w:rFonts w:eastAsia="仿宋_GB2312"/>
          <w:sz w:val="32"/>
          <w:szCs w:val="32"/>
        </w:rPr>
        <w:t>为进一步加强旅游市场管控，</w:t>
      </w:r>
      <w:r w:rsidR="00431AF5" w:rsidRPr="00431AF5">
        <w:rPr>
          <w:rFonts w:eastAsia="仿宋_GB2312"/>
          <w:sz w:val="32"/>
          <w:szCs w:val="32"/>
        </w:rPr>
        <w:t xml:space="preserve"> 4</w:t>
      </w:r>
      <w:r w:rsidR="00431AF5" w:rsidRPr="00431AF5">
        <w:rPr>
          <w:rFonts w:eastAsia="仿宋_GB2312"/>
          <w:sz w:val="32"/>
          <w:szCs w:val="32"/>
        </w:rPr>
        <w:t>月</w:t>
      </w:r>
      <w:r w:rsidR="00431AF5" w:rsidRPr="00431AF5">
        <w:rPr>
          <w:rFonts w:eastAsia="仿宋_GB2312"/>
          <w:sz w:val="32"/>
          <w:szCs w:val="32"/>
        </w:rPr>
        <w:t>1</w:t>
      </w:r>
      <w:r w:rsidR="00431AF5" w:rsidRPr="00431AF5">
        <w:rPr>
          <w:rFonts w:eastAsia="仿宋_GB2312"/>
          <w:sz w:val="32"/>
          <w:szCs w:val="32"/>
        </w:rPr>
        <w:t>日起</w:t>
      </w:r>
      <w:r w:rsidRPr="00431AF5">
        <w:rPr>
          <w:rFonts w:eastAsia="仿宋_GB2312"/>
          <w:sz w:val="32"/>
          <w:szCs w:val="32"/>
        </w:rPr>
        <w:t>火车站</w:t>
      </w:r>
      <w:r w:rsidR="00431AF5" w:rsidRPr="00431AF5">
        <w:rPr>
          <w:rFonts w:eastAsia="仿宋_GB2312"/>
          <w:sz w:val="32"/>
          <w:szCs w:val="32"/>
        </w:rPr>
        <w:t>城管</w:t>
      </w:r>
      <w:r w:rsidRPr="00431AF5">
        <w:rPr>
          <w:rFonts w:eastAsia="仿宋_GB2312"/>
          <w:sz w:val="32"/>
          <w:szCs w:val="32"/>
        </w:rPr>
        <w:t>大队</w:t>
      </w:r>
      <w:r w:rsidR="00431AF5">
        <w:rPr>
          <w:rFonts w:eastAsia="仿宋_GB2312"/>
          <w:sz w:val="32"/>
          <w:szCs w:val="32"/>
        </w:rPr>
        <w:t>针对辖区内宾馆、饭店、</w:t>
      </w:r>
      <w:r w:rsidRPr="00431AF5">
        <w:rPr>
          <w:rFonts w:eastAsia="仿宋_GB2312"/>
          <w:sz w:val="32"/>
          <w:szCs w:val="32"/>
        </w:rPr>
        <w:t>超市、烟杂店等</w:t>
      </w:r>
      <w:r w:rsidR="00431AF5" w:rsidRPr="00431AF5">
        <w:rPr>
          <w:rFonts w:eastAsia="仿宋_GB2312"/>
          <w:sz w:val="32"/>
          <w:szCs w:val="32"/>
        </w:rPr>
        <w:t>区域</w:t>
      </w:r>
      <w:r w:rsidRPr="00431AF5">
        <w:rPr>
          <w:rFonts w:eastAsia="仿宋_GB2312"/>
          <w:sz w:val="32"/>
          <w:szCs w:val="32"/>
        </w:rPr>
        <w:t>开展</w:t>
      </w:r>
      <w:r w:rsidR="00431AF5">
        <w:rPr>
          <w:rFonts w:eastAsia="仿宋_GB2312" w:hint="eastAsia"/>
          <w:sz w:val="32"/>
          <w:szCs w:val="32"/>
        </w:rPr>
        <w:t>“非法一日游”</w:t>
      </w:r>
      <w:r w:rsidRPr="00431AF5">
        <w:rPr>
          <w:rFonts w:eastAsia="仿宋_GB2312"/>
          <w:sz w:val="32"/>
          <w:szCs w:val="32"/>
        </w:rPr>
        <w:t>集中执法检查。截止</w:t>
      </w:r>
      <w:r w:rsidRPr="00431AF5">
        <w:rPr>
          <w:rFonts w:eastAsia="仿宋_GB2312"/>
          <w:sz w:val="32"/>
          <w:szCs w:val="32"/>
        </w:rPr>
        <w:t>4</w:t>
      </w:r>
      <w:r w:rsidRPr="00431AF5">
        <w:rPr>
          <w:rFonts w:eastAsia="仿宋_GB2312"/>
          <w:sz w:val="32"/>
          <w:szCs w:val="32"/>
        </w:rPr>
        <w:t>月</w:t>
      </w:r>
      <w:r w:rsidRPr="00431AF5">
        <w:rPr>
          <w:rFonts w:eastAsia="仿宋_GB2312"/>
          <w:sz w:val="32"/>
          <w:szCs w:val="32"/>
        </w:rPr>
        <w:t>7</w:t>
      </w:r>
      <w:r w:rsidRPr="00431AF5">
        <w:rPr>
          <w:rFonts w:eastAsia="仿宋_GB2312"/>
          <w:sz w:val="32"/>
          <w:szCs w:val="32"/>
        </w:rPr>
        <w:t>日，</w:t>
      </w:r>
      <w:r w:rsidR="00431AF5">
        <w:rPr>
          <w:rFonts w:eastAsia="仿宋_GB2312" w:hint="eastAsia"/>
          <w:sz w:val="32"/>
          <w:szCs w:val="32"/>
        </w:rPr>
        <w:t>共计出动执法人员近</w:t>
      </w:r>
      <w:r w:rsidR="00431AF5">
        <w:rPr>
          <w:rFonts w:eastAsia="仿宋_GB2312" w:hint="eastAsia"/>
          <w:sz w:val="32"/>
          <w:szCs w:val="32"/>
        </w:rPr>
        <w:t>20</w:t>
      </w:r>
      <w:r w:rsidR="00431AF5">
        <w:rPr>
          <w:rFonts w:eastAsia="仿宋_GB2312" w:hint="eastAsia"/>
          <w:sz w:val="32"/>
          <w:szCs w:val="32"/>
        </w:rPr>
        <w:t>人，</w:t>
      </w:r>
      <w:r w:rsidRPr="00431AF5">
        <w:rPr>
          <w:rFonts w:eastAsia="仿宋_GB2312"/>
          <w:sz w:val="32"/>
          <w:szCs w:val="32"/>
        </w:rPr>
        <w:t>检查</w:t>
      </w:r>
      <w:r w:rsidR="00431AF5">
        <w:rPr>
          <w:rFonts w:eastAsia="仿宋_GB2312" w:hint="eastAsia"/>
          <w:sz w:val="32"/>
          <w:szCs w:val="32"/>
        </w:rPr>
        <w:t>相关</w:t>
      </w:r>
      <w:r w:rsidR="00431AF5">
        <w:rPr>
          <w:rFonts w:eastAsia="仿宋_GB2312"/>
          <w:sz w:val="32"/>
          <w:szCs w:val="32"/>
        </w:rPr>
        <w:t>场所</w:t>
      </w:r>
      <w:r w:rsidRPr="00431AF5">
        <w:rPr>
          <w:rFonts w:eastAsia="仿宋_GB2312"/>
          <w:sz w:val="32"/>
          <w:szCs w:val="32"/>
        </w:rPr>
        <w:t>1</w:t>
      </w:r>
      <w:r w:rsidR="00481186">
        <w:rPr>
          <w:rFonts w:eastAsia="仿宋_GB2312" w:hint="eastAsia"/>
          <w:sz w:val="32"/>
          <w:szCs w:val="32"/>
        </w:rPr>
        <w:t>6</w:t>
      </w:r>
      <w:r w:rsidRPr="00431AF5">
        <w:rPr>
          <w:rFonts w:eastAsia="仿宋_GB2312"/>
          <w:sz w:val="32"/>
          <w:szCs w:val="32"/>
        </w:rPr>
        <w:t>家</w:t>
      </w:r>
      <w:r w:rsidR="00431AF5">
        <w:rPr>
          <w:rFonts w:eastAsia="仿宋_GB2312" w:hint="eastAsia"/>
          <w:sz w:val="32"/>
          <w:szCs w:val="32"/>
        </w:rPr>
        <w:t>（</w:t>
      </w:r>
      <w:r w:rsidRPr="00431AF5">
        <w:rPr>
          <w:rFonts w:eastAsia="仿宋_GB2312"/>
          <w:sz w:val="32"/>
          <w:szCs w:val="32"/>
        </w:rPr>
        <w:t>宾馆前台</w:t>
      </w:r>
      <w:r w:rsidRPr="00431AF5">
        <w:rPr>
          <w:rFonts w:eastAsia="仿宋_GB2312"/>
          <w:sz w:val="32"/>
          <w:szCs w:val="32"/>
        </w:rPr>
        <w:t>4</w:t>
      </w:r>
      <w:r w:rsidRPr="00431AF5">
        <w:rPr>
          <w:rFonts w:eastAsia="仿宋_GB2312"/>
          <w:sz w:val="32"/>
          <w:szCs w:val="32"/>
        </w:rPr>
        <w:t>家，小超市</w:t>
      </w:r>
      <w:r w:rsidRPr="00431AF5">
        <w:rPr>
          <w:rFonts w:eastAsia="仿宋_GB2312"/>
          <w:sz w:val="32"/>
          <w:szCs w:val="32"/>
        </w:rPr>
        <w:t>6</w:t>
      </w:r>
      <w:r w:rsidRPr="00431AF5">
        <w:rPr>
          <w:rFonts w:eastAsia="仿宋_GB2312"/>
          <w:sz w:val="32"/>
          <w:szCs w:val="32"/>
        </w:rPr>
        <w:t>家，烟杂店</w:t>
      </w:r>
      <w:r w:rsidRPr="00431AF5">
        <w:rPr>
          <w:rFonts w:eastAsia="仿宋_GB2312"/>
          <w:sz w:val="32"/>
          <w:szCs w:val="32"/>
        </w:rPr>
        <w:t>6</w:t>
      </w:r>
      <w:r w:rsidRPr="00431AF5">
        <w:rPr>
          <w:rFonts w:eastAsia="仿宋_GB2312"/>
          <w:sz w:val="32"/>
          <w:szCs w:val="32"/>
        </w:rPr>
        <w:t>家</w:t>
      </w:r>
      <w:r w:rsidR="00431AF5">
        <w:rPr>
          <w:rFonts w:eastAsia="仿宋_GB2312" w:hint="eastAsia"/>
          <w:sz w:val="32"/>
          <w:szCs w:val="32"/>
        </w:rPr>
        <w:t>），整治旅游广告</w:t>
      </w:r>
      <w:r w:rsidR="00431AF5">
        <w:rPr>
          <w:rFonts w:eastAsia="仿宋_GB2312" w:hint="eastAsia"/>
          <w:sz w:val="32"/>
          <w:szCs w:val="32"/>
        </w:rPr>
        <w:t>8</w:t>
      </w:r>
      <w:r w:rsidR="00431AF5">
        <w:rPr>
          <w:rFonts w:eastAsia="仿宋_GB2312" w:hint="eastAsia"/>
          <w:sz w:val="32"/>
          <w:szCs w:val="32"/>
        </w:rPr>
        <w:t>处</w:t>
      </w:r>
      <w:r w:rsidRPr="00431AF5">
        <w:rPr>
          <w:rFonts w:eastAsia="仿宋_GB2312"/>
          <w:sz w:val="32"/>
          <w:szCs w:val="32"/>
        </w:rPr>
        <w:t>。</w:t>
      </w:r>
    </w:p>
    <w:p w:rsidR="009A5098" w:rsidRDefault="009A5098" w:rsidP="003F1327">
      <w:pPr>
        <w:ind w:firstLineChars="200" w:firstLine="640"/>
        <w:rPr>
          <w:rFonts w:eastAsia="仿宋_GB2312"/>
          <w:sz w:val="32"/>
          <w:szCs w:val="32"/>
        </w:rPr>
      </w:pPr>
    </w:p>
    <w:p w:rsidR="00E31AA0" w:rsidRDefault="00E31AA0" w:rsidP="00E31AA0">
      <w:pPr>
        <w:widowControl/>
        <w:shd w:val="clear" w:color="auto" w:fill="FFFFFF"/>
        <w:spacing w:before="240" w:line="560" w:lineRule="exact"/>
        <w:jc w:val="lef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E31AA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市场监管局火车站分局开展3·15消费维权宣传活动</w:t>
      </w:r>
    </w:p>
    <w:p w:rsidR="00E31AA0" w:rsidRDefault="00E31AA0" w:rsidP="00E31AA0">
      <w:pPr>
        <w:widowControl/>
        <w:shd w:val="clear" w:color="auto" w:fill="FFFFFF"/>
        <w:spacing w:before="240" w:line="560" w:lineRule="exact"/>
        <w:jc w:val="lef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E31AA0" w:rsidRDefault="00300BE5" w:rsidP="00E060F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2734945</wp:posOffset>
            </wp:positionV>
            <wp:extent cx="2609850" cy="1933575"/>
            <wp:effectExtent l="19050" t="0" r="0" b="0"/>
            <wp:wrapNone/>
            <wp:docPr id="14" name="图片 4" descr="IMG_20190304_10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4_1037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2734945</wp:posOffset>
            </wp:positionV>
            <wp:extent cx="2533650" cy="1924050"/>
            <wp:effectExtent l="19050" t="0" r="0" b="0"/>
            <wp:wrapNone/>
            <wp:docPr id="24" name="图片 3" descr="IMG_20190304_10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4_1039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AA0" w:rsidRPr="00E060F9">
        <w:rPr>
          <w:rFonts w:ascii="仿宋_GB2312" w:eastAsia="仿宋_GB2312" w:hint="eastAsia"/>
          <w:sz w:val="32"/>
          <w:szCs w:val="32"/>
        </w:rPr>
        <w:t>近期，市场监管局火车站分局深入居民小区集中开展消费维权</w:t>
      </w:r>
      <w:r w:rsidR="00481186" w:rsidRPr="00E060F9">
        <w:rPr>
          <w:rFonts w:ascii="仿宋_GB2312" w:eastAsia="仿宋_GB2312" w:hint="eastAsia"/>
          <w:sz w:val="32"/>
          <w:szCs w:val="32"/>
        </w:rPr>
        <w:t>宣传</w:t>
      </w:r>
      <w:r w:rsidR="00E31AA0" w:rsidRPr="00E060F9">
        <w:rPr>
          <w:rFonts w:ascii="仿宋_GB2312" w:eastAsia="仿宋_GB2312" w:hint="eastAsia"/>
          <w:sz w:val="32"/>
          <w:szCs w:val="32"/>
        </w:rPr>
        <w:t>活动。活动向社区居民发放了《苏州消费报》、食品安</w:t>
      </w:r>
      <w:r w:rsidR="00E31AA0" w:rsidRPr="00E060F9">
        <w:rPr>
          <w:rFonts w:ascii="仿宋_GB2312" w:eastAsia="仿宋_GB2312" w:hint="eastAsia"/>
          <w:sz w:val="32"/>
          <w:szCs w:val="32"/>
        </w:rPr>
        <w:lastRenderedPageBreak/>
        <w:t>全知识及老年人保健食品宣传手册等宣传资料，宣传了《食品安全法》《消法》等法律法规知识，</w:t>
      </w:r>
      <w:r w:rsidR="00E060F9" w:rsidRPr="00E060F9">
        <w:rPr>
          <w:rFonts w:ascii="仿宋_GB2312" w:eastAsia="仿宋_GB2312" w:hint="eastAsia"/>
          <w:sz w:val="32"/>
          <w:szCs w:val="32"/>
        </w:rPr>
        <w:t>重点解答了老年人购买保健品上当受骗</w:t>
      </w:r>
      <w:r w:rsidR="00E31AA0" w:rsidRPr="00E060F9">
        <w:rPr>
          <w:rFonts w:ascii="仿宋_GB2312" w:eastAsia="仿宋_GB2312" w:hint="eastAsia"/>
          <w:sz w:val="32"/>
          <w:szCs w:val="32"/>
        </w:rPr>
        <w:t>的消费维权问题。维权宣传活动</w:t>
      </w:r>
      <w:r w:rsidR="00481186">
        <w:rPr>
          <w:rFonts w:ascii="仿宋_GB2312" w:eastAsia="仿宋_GB2312" w:hint="eastAsia"/>
          <w:sz w:val="32"/>
          <w:szCs w:val="32"/>
        </w:rPr>
        <w:t>的开展</w:t>
      </w:r>
      <w:r w:rsidR="00E31AA0" w:rsidRPr="00E060F9">
        <w:rPr>
          <w:rFonts w:ascii="仿宋_GB2312" w:eastAsia="仿宋_GB2312" w:hint="eastAsia"/>
          <w:sz w:val="32"/>
          <w:szCs w:val="32"/>
        </w:rPr>
        <w:t>，</w:t>
      </w:r>
      <w:r w:rsidR="00481186">
        <w:rPr>
          <w:rFonts w:ascii="仿宋_GB2312" w:eastAsia="仿宋_GB2312" w:hint="eastAsia"/>
          <w:sz w:val="32"/>
          <w:szCs w:val="32"/>
        </w:rPr>
        <w:t>使得社区居民进一步</w:t>
      </w:r>
      <w:r w:rsidR="00E060F9" w:rsidRPr="00E060F9">
        <w:rPr>
          <w:rFonts w:ascii="仿宋_GB2312" w:eastAsia="仿宋_GB2312" w:hint="eastAsia"/>
          <w:sz w:val="32"/>
          <w:szCs w:val="32"/>
        </w:rPr>
        <w:t>掌握了科学的消费维权方法，提高了</w:t>
      </w:r>
      <w:r w:rsidR="00E31AA0" w:rsidRPr="00E060F9">
        <w:rPr>
          <w:rFonts w:ascii="仿宋_GB2312" w:eastAsia="仿宋_GB2312" w:hint="eastAsia"/>
          <w:sz w:val="32"/>
          <w:szCs w:val="32"/>
        </w:rPr>
        <w:t>社区居民消费维权意识。</w:t>
      </w:r>
    </w:p>
    <w:p w:rsidR="009A5098" w:rsidRPr="00E060F9" w:rsidRDefault="009A5098" w:rsidP="00E060F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F1327" w:rsidRPr="00FE2400" w:rsidRDefault="00FE2400" w:rsidP="00E31AA0">
      <w:pPr>
        <w:widowControl/>
        <w:shd w:val="clear" w:color="auto" w:fill="FFFFFF"/>
        <w:spacing w:before="240" w:line="560" w:lineRule="exact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FE2400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直属二支部参观学习高铁北站党建阵地建设工作</w:t>
      </w:r>
    </w:p>
    <w:p w:rsidR="00FE2400" w:rsidRDefault="00FE2400" w:rsidP="00FE2400">
      <w:pPr>
        <w:spacing w:line="500" w:lineRule="exact"/>
        <w:ind w:firstLine="422"/>
        <w:rPr>
          <w:sz w:val="32"/>
          <w:szCs w:val="32"/>
        </w:rPr>
      </w:pPr>
    </w:p>
    <w:p w:rsidR="00FE2400" w:rsidRPr="00453783" w:rsidRDefault="00FE2400" w:rsidP="005535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3783">
        <w:rPr>
          <w:rFonts w:ascii="仿宋_GB2312" w:eastAsia="仿宋_GB2312" w:hint="eastAsia"/>
          <w:sz w:val="32"/>
          <w:szCs w:val="32"/>
        </w:rPr>
        <w:t>近期，直属二支部全体党员赴苏州高铁北站参观学习</w:t>
      </w:r>
      <w:r w:rsidR="00453783" w:rsidRPr="00453783">
        <w:rPr>
          <w:rFonts w:ascii="仿宋_GB2312" w:eastAsia="仿宋_GB2312" w:hint="eastAsia"/>
          <w:sz w:val="32"/>
          <w:szCs w:val="32"/>
        </w:rPr>
        <w:t>。此次学习</w:t>
      </w:r>
      <w:r w:rsidRPr="00453783">
        <w:rPr>
          <w:rFonts w:ascii="仿宋_GB2312" w:eastAsia="仿宋_GB2312" w:hint="eastAsia"/>
          <w:sz w:val="32"/>
          <w:szCs w:val="32"/>
        </w:rPr>
        <w:t>重点</w:t>
      </w:r>
      <w:r w:rsidR="00300BE5">
        <w:rPr>
          <w:rFonts w:ascii="仿宋_GB2312" w:eastAsia="仿宋_GB2312" w:hint="eastAsia"/>
          <w:sz w:val="32"/>
          <w:szCs w:val="32"/>
        </w:rPr>
        <w:t>考察</w:t>
      </w:r>
      <w:r w:rsidR="005A4BD3">
        <w:rPr>
          <w:rFonts w:ascii="仿宋_GB2312" w:eastAsia="仿宋_GB2312" w:hint="eastAsia"/>
          <w:sz w:val="32"/>
          <w:szCs w:val="32"/>
        </w:rPr>
        <w:t>了</w:t>
      </w:r>
      <w:r w:rsidR="00300BE5">
        <w:rPr>
          <w:rFonts w:ascii="仿宋_GB2312" w:eastAsia="仿宋_GB2312" w:hint="eastAsia"/>
          <w:sz w:val="32"/>
          <w:szCs w:val="32"/>
        </w:rPr>
        <w:t>高铁北站</w:t>
      </w:r>
      <w:r w:rsidRPr="00453783">
        <w:rPr>
          <w:rFonts w:ascii="仿宋_GB2312" w:eastAsia="仿宋_GB2312" w:hint="eastAsia"/>
          <w:sz w:val="32"/>
          <w:szCs w:val="32"/>
        </w:rPr>
        <w:t>志愿服务阵地建设和党建宣传阵地建设</w:t>
      </w:r>
      <w:r w:rsidR="00553576">
        <w:rPr>
          <w:rFonts w:ascii="仿宋_GB2312" w:eastAsia="仿宋_GB2312" w:hint="eastAsia"/>
          <w:sz w:val="32"/>
          <w:szCs w:val="32"/>
        </w:rPr>
        <w:t>等</w:t>
      </w:r>
      <w:r w:rsidRPr="00453783">
        <w:rPr>
          <w:rFonts w:ascii="仿宋_GB2312" w:eastAsia="仿宋_GB2312" w:hint="eastAsia"/>
          <w:sz w:val="32"/>
          <w:szCs w:val="32"/>
        </w:rPr>
        <w:t>方面的</w:t>
      </w:r>
      <w:r w:rsidR="00553576">
        <w:rPr>
          <w:rFonts w:ascii="仿宋_GB2312" w:eastAsia="仿宋_GB2312" w:hint="eastAsia"/>
          <w:sz w:val="32"/>
          <w:szCs w:val="32"/>
        </w:rPr>
        <w:t>先进</w:t>
      </w:r>
      <w:r w:rsidRPr="00453783">
        <w:rPr>
          <w:rFonts w:ascii="仿宋_GB2312" w:eastAsia="仿宋_GB2312" w:hint="eastAsia"/>
          <w:sz w:val="32"/>
          <w:szCs w:val="32"/>
        </w:rPr>
        <w:t>经验和做法</w:t>
      </w:r>
      <w:r w:rsidR="00553576">
        <w:rPr>
          <w:rFonts w:ascii="仿宋_GB2312" w:eastAsia="仿宋_GB2312" w:hint="eastAsia"/>
          <w:sz w:val="32"/>
          <w:szCs w:val="32"/>
        </w:rPr>
        <w:t>。通过考察，进一步拓宽了直属二支部党员干部的眼界，开拓了工作思路，</w:t>
      </w:r>
      <w:r w:rsidRPr="00453783">
        <w:rPr>
          <w:rFonts w:ascii="仿宋_GB2312" w:eastAsia="仿宋_GB2312" w:hint="eastAsia"/>
          <w:sz w:val="32"/>
          <w:szCs w:val="32"/>
        </w:rPr>
        <w:t>为</w:t>
      </w:r>
      <w:r w:rsidR="00553576">
        <w:rPr>
          <w:rFonts w:ascii="仿宋_GB2312" w:eastAsia="仿宋_GB2312" w:hint="eastAsia"/>
          <w:sz w:val="32"/>
          <w:szCs w:val="32"/>
        </w:rPr>
        <w:t>下一步</w:t>
      </w:r>
      <w:r w:rsidRPr="00453783">
        <w:rPr>
          <w:rFonts w:ascii="仿宋_GB2312" w:eastAsia="仿宋_GB2312" w:hint="eastAsia"/>
          <w:sz w:val="32"/>
          <w:szCs w:val="32"/>
        </w:rPr>
        <w:t>苏州火车站地区</w:t>
      </w:r>
      <w:r w:rsidR="00553576">
        <w:rPr>
          <w:rFonts w:ascii="仿宋_GB2312" w:eastAsia="仿宋_GB2312" w:hint="eastAsia"/>
          <w:sz w:val="32"/>
          <w:szCs w:val="32"/>
        </w:rPr>
        <w:t>志愿服务、日常管理、党建阵地建设等工作指明了方向</w:t>
      </w:r>
      <w:r w:rsidRPr="00453783">
        <w:rPr>
          <w:rFonts w:ascii="仿宋_GB2312" w:eastAsia="仿宋_GB2312" w:hint="eastAsia"/>
          <w:sz w:val="32"/>
          <w:szCs w:val="32"/>
        </w:rPr>
        <w:t>。</w:t>
      </w:r>
    </w:p>
    <w:p w:rsidR="00E060F9" w:rsidRDefault="00E060F9" w:rsidP="00553576">
      <w:pPr>
        <w:widowControl/>
        <w:shd w:val="clear" w:color="auto" w:fill="FFFFFF"/>
        <w:spacing w:line="560" w:lineRule="exact"/>
        <w:ind w:firstLine="64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481186" w:rsidRDefault="00481186" w:rsidP="00553576">
      <w:pPr>
        <w:widowControl/>
        <w:shd w:val="clear" w:color="auto" w:fill="FFFFFF"/>
        <w:spacing w:line="560" w:lineRule="exact"/>
        <w:ind w:firstLine="64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3F1327" w:rsidRPr="00453783" w:rsidRDefault="00453783" w:rsidP="00553576">
      <w:pPr>
        <w:widowControl/>
        <w:shd w:val="clear" w:color="auto" w:fill="FFFFFF"/>
        <w:spacing w:line="560" w:lineRule="exact"/>
        <w:ind w:firstLine="64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453783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直属二支部召开年度组织生活会</w:t>
      </w:r>
    </w:p>
    <w:p w:rsidR="00453783" w:rsidRDefault="00453783" w:rsidP="00553576">
      <w:pPr>
        <w:spacing w:line="560" w:lineRule="exact"/>
        <w:ind w:firstLineChars="200" w:firstLine="640"/>
        <w:rPr>
          <w:sz w:val="32"/>
          <w:szCs w:val="32"/>
        </w:rPr>
      </w:pPr>
    </w:p>
    <w:p w:rsidR="00453783" w:rsidRDefault="00453783" w:rsidP="00553576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53783">
        <w:rPr>
          <w:rFonts w:ascii="仿宋_GB2312" w:eastAsia="仿宋_GB2312" w:hint="eastAsia"/>
          <w:sz w:val="32"/>
          <w:szCs w:val="32"/>
        </w:rPr>
        <w:t>3月6日，直属二支部组织全体党员开展</w:t>
      </w:r>
      <w:r w:rsidR="00553576">
        <w:rPr>
          <w:rFonts w:ascii="仿宋_GB2312" w:eastAsia="仿宋_GB2312" w:hint="eastAsia"/>
          <w:sz w:val="32"/>
          <w:szCs w:val="32"/>
        </w:rPr>
        <w:t>了</w:t>
      </w:r>
      <w:r w:rsidRPr="00453783">
        <w:rPr>
          <w:rFonts w:ascii="仿宋_GB2312" w:eastAsia="仿宋_GB2312" w:hint="eastAsia"/>
          <w:sz w:val="32"/>
          <w:szCs w:val="32"/>
        </w:rPr>
        <w:t>2018年度组织生活会。组织生活会上，全体党员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认真学习了《中国共产党党支部工作条例（试行）》第五章“组织生活”的内容</w:t>
      </w:r>
      <w:r w:rsidR="00553576">
        <w:rPr>
          <w:rFonts w:ascii="仿宋_GB2312" w:eastAsia="仿宋_GB2312" w:hAnsi="仿宋" w:cs="仿宋" w:hint="eastAsia"/>
          <w:sz w:val="32"/>
          <w:szCs w:val="32"/>
        </w:rPr>
        <w:t>，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观看了纪录片《孤岛32年》，学习了王继才同志先</w:t>
      </w:r>
      <w:bookmarkStart w:id="0" w:name="_GoBack"/>
      <w:bookmarkEnd w:id="0"/>
      <w:r w:rsidRPr="00453783">
        <w:rPr>
          <w:rFonts w:ascii="仿宋_GB2312" w:eastAsia="仿宋_GB2312" w:hAnsi="仿宋" w:cs="仿宋" w:hint="eastAsia"/>
          <w:sz w:val="32"/>
          <w:szCs w:val="32"/>
        </w:rPr>
        <w:t>进事迹</w:t>
      </w:r>
      <w:r w:rsidR="00553576">
        <w:rPr>
          <w:rFonts w:ascii="仿宋_GB2312" w:eastAsia="仿宋_GB2312" w:hAnsi="仿宋" w:cs="仿宋" w:hint="eastAsia"/>
          <w:sz w:val="32"/>
          <w:szCs w:val="32"/>
        </w:rPr>
        <w:t>，并同步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开展了支部班子民主评议</w:t>
      </w:r>
      <w:r w:rsidR="00553576">
        <w:rPr>
          <w:rFonts w:ascii="仿宋_GB2312" w:eastAsia="仿宋_GB2312" w:hAnsi="仿宋" w:cs="仿宋" w:hint="eastAsia"/>
          <w:sz w:val="32"/>
          <w:szCs w:val="32"/>
        </w:rPr>
        <w:t>、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党员民主测评</w:t>
      </w:r>
      <w:r w:rsidR="00553576">
        <w:rPr>
          <w:rFonts w:ascii="仿宋_GB2312" w:eastAsia="仿宋_GB2312" w:hAnsi="仿宋" w:cs="仿宋" w:hint="eastAsia"/>
          <w:sz w:val="32"/>
          <w:szCs w:val="32"/>
        </w:rPr>
        <w:t>等活动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。通过</w:t>
      </w:r>
      <w:r w:rsidR="008D3E0D">
        <w:rPr>
          <w:rFonts w:ascii="仿宋_GB2312" w:eastAsia="仿宋_GB2312" w:hAnsi="仿宋" w:cs="仿宋" w:hint="eastAsia"/>
          <w:sz w:val="32"/>
          <w:szCs w:val="32"/>
        </w:rPr>
        <w:t>召开组织生活会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，使每名党员深刻认识</w:t>
      </w:r>
      <w:r w:rsidR="00553576">
        <w:rPr>
          <w:rFonts w:ascii="仿宋_GB2312" w:eastAsia="仿宋_GB2312" w:hAnsi="仿宋" w:cs="仿宋" w:hint="eastAsia"/>
          <w:sz w:val="32"/>
          <w:szCs w:val="32"/>
        </w:rPr>
        <w:t>到</w:t>
      </w:r>
      <w:r w:rsidR="008D3E0D">
        <w:rPr>
          <w:rFonts w:ascii="仿宋_GB2312" w:eastAsia="仿宋_GB2312" w:hAnsi="仿宋" w:cs="仿宋" w:hint="eastAsia"/>
          <w:sz w:val="32"/>
          <w:szCs w:val="32"/>
        </w:rPr>
        <w:t>严格执行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党内政治生活的重大意</w:t>
      </w:r>
      <w:r w:rsidRPr="00453783">
        <w:rPr>
          <w:rFonts w:ascii="仿宋_GB2312" w:eastAsia="仿宋_GB2312" w:hAnsi="仿宋" w:cs="仿宋" w:hint="eastAsia"/>
          <w:sz w:val="32"/>
          <w:szCs w:val="32"/>
        </w:rPr>
        <w:lastRenderedPageBreak/>
        <w:t>义，进一步增强了</w:t>
      </w:r>
      <w:r w:rsidR="008D3E0D">
        <w:rPr>
          <w:rFonts w:ascii="仿宋_GB2312" w:eastAsia="仿宋_GB2312" w:hAnsi="仿宋" w:cs="仿宋" w:hint="eastAsia"/>
          <w:sz w:val="32"/>
          <w:szCs w:val="32"/>
        </w:rPr>
        <w:t>参与组织生活</w:t>
      </w:r>
      <w:r w:rsidRPr="00453783">
        <w:rPr>
          <w:rFonts w:ascii="仿宋_GB2312" w:eastAsia="仿宋_GB2312" w:hAnsi="仿宋" w:cs="仿宋" w:hint="eastAsia"/>
          <w:sz w:val="32"/>
          <w:szCs w:val="32"/>
        </w:rPr>
        <w:t>的思想自觉和行动自觉。</w:t>
      </w:r>
    </w:p>
    <w:p w:rsidR="000F48A3" w:rsidRPr="00453783" w:rsidRDefault="000F48A3" w:rsidP="005535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1AF5" w:rsidRDefault="00431AF5" w:rsidP="00553576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C6915" w:rsidRPr="00BF4438" w:rsidRDefault="00407B29" w:rsidP="00A90F87">
      <w:pPr>
        <w:spacing w:line="560" w:lineRule="exact"/>
        <w:ind w:firstLineChars="200" w:firstLine="560"/>
        <w:rPr>
          <w:rFonts w:ascii="迷你简启体" w:eastAsia="迷你简启体" w:hAnsi="Gulim" w:cs="Arial"/>
          <w:b/>
          <w:color w:val="FF0000"/>
          <w:spacing w:val="-100"/>
          <w:sz w:val="96"/>
          <w:szCs w:val="96"/>
        </w:rPr>
      </w:pPr>
      <w:r w:rsidRPr="00407B29">
        <w:rPr>
          <w:rFonts w:ascii="仿宋_GB2312" w:eastAsia="仿宋_GB2312"/>
          <w:noProof/>
          <w:sz w:val="28"/>
          <w:szCs w:val="28"/>
        </w:rPr>
        <w:pict>
          <v:shape id="_x0000_s1028" type="#_x0000_t202" style="position:absolute;left:0;text-align:left;margin-left:315pt;margin-top:-15.6pt;width:126pt;height:39pt;z-index:251678208" filled="f" stroked="f">
            <v:textbox style="mso-next-textbox:#_x0000_s1028">
              <w:txbxContent>
                <w:p w:rsidR="00CC6915" w:rsidRPr="00404B4B" w:rsidRDefault="00CC6915" w:rsidP="00CC6915">
                  <w:pPr>
                    <w:rPr>
                      <w:rFonts w:ascii="黑体" w:eastAsia="黑体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C6915" w:rsidRPr="00841753">
        <w:rPr>
          <w:rFonts w:ascii="黑体" w:eastAsia="黑体" w:hint="eastAsia"/>
          <w:color w:val="000000"/>
          <w:sz w:val="36"/>
          <w:szCs w:val="36"/>
        </w:rPr>
        <w:t>督查情况</w:t>
      </w:r>
    </w:p>
    <w:p w:rsidR="009B17A1" w:rsidRPr="00451C15" w:rsidRDefault="009B17A1" w:rsidP="009B17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1C15">
        <w:rPr>
          <w:rFonts w:ascii="仿宋_GB2312" w:eastAsia="仿宋_GB2312" w:hAnsi="仿宋" w:hint="eastAsia"/>
          <w:sz w:val="32"/>
          <w:szCs w:val="32"/>
        </w:rPr>
        <w:t>2-3</w:t>
      </w:r>
      <w:r w:rsidRPr="00451C15">
        <w:rPr>
          <w:rFonts w:ascii="仿宋_GB2312" w:eastAsia="仿宋_GB2312" w:hAnsi="宋体" w:hint="eastAsia"/>
          <w:sz w:val="32"/>
          <w:szCs w:val="32"/>
        </w:rPr>
        <w:t>月份，火车站地区协调处</w:t>
      </w:r>
      <w:r>
        <w:rPr>
          <w:rFonts w:ascii="仿宋_GB2312" w:eastAsia="仿宋_GB2312" w:hAnsi="宋体" w:hint="eastAsia"/>
          <w:sz w:val="32"/>
          <w:szCs w:val="32"/>
        </w:rPr>
        <w:t>围绕</w:t>
      </w:r>
      <w:r w:rsidRPr="00451C15">
        <w:rPr>
          <w:rFonts w:ascii="仿宋_GB2312" w:eastAsia="仿宋_GB2312" w:hAnsi="宋体" w:hint="eastAsia"/>
          <w:sz w:val="32"/>
          <w:szCs w:val="32"/>
        </w:rPr>
        <w:t>“安全、稳定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451C15">
        <w:rPr>
          <w:rFonts w:ascii="仿宋_GB2312" w:eastAsia="仿宋_GB2312" w:hAnsi="宋体" w:hint="eastAsia"/>
          <w:sz w:val="32"/>
          <w:szCs w:val="32"/>
        </w:rPr>
        <w:t>整洁、有序”的工作目标，认真落实处长带队巡查机制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451C15">
        <w:rPr>
          <w:rFonts w:ascii="仿宋_GB2312" w:eastAsia="仿宋_GB2312" w:hAnsi="宋体" w:hint="eastAsia"/>
          <w:sz w:val="32"/>
          <w:szCs w:val="32"/>
        </w:rPr>
        <w:t>重点时段巡查机制，累计共出动巡查</w:t>
      </w:r>
      <w:r w:rsidR="00481186">
        <w:rPr>
          <w:rFonts w:ascii="仿宋_GB2312" w:eastAsia="仿宋_GB2312" w:hAnsi="宋体" w:hint="eastAsia"/>
          <w:sz w:val="32"/>
          <w:szCs w:val="32"/>
        </w:rPr>
        <w:t>人员</w:t>
      </w:r>
      <w:r w:rsidRPr="00451C15">
        <w:rPr>
          <w:rFonts w:ascii="仿宋_GB2312" w:eastAsia="仿宋_GB2312" w:hAnsi="仿宋" w:hint="eastAsia"/>
          <w:sz w:val="32"/>
          <w:szCs w:val="32"/>
        </w:rPr>
        <w:t>807</w:t>
      </w:r>
      <w:r w:rsidRPr="00451C15">
        <w:rPr>
          <w:rFonts w:ascii="仿宋_GB2312" w:eastAsia="仿宋_GB2312" w:hAnsi="宋体" w:hint="eastAsia"/>
          <w:sz w:val="32"/>
          <w:szCs w:val="32"/>
        </w:rPr>
        <w:t>人次，发现网格化管理、设备设施、标识标牌、</w:t>
      </w:r>
      <w:r w:rsidRPr="00451C15">
        <w:rPr>
          <w:rFonts w:ascii="仿宋_GB2312" w:eastAsia="仿宋_GB2312" w:hAnsi="宋体" w:hint="eastAsia"/>
          <w:kern w:val="0"/>
          <w:sz w:val="32"/>
          <w:szCs w:val="32"/>
        </w:rPr>
        <w:t>环境卫生保洁等方面的问题共计</w:t>
      </w:r>
      <w:r w:rsidRPr="00451C15">
        <w:rPr>
          <w:rFonts w:ascii="仿宋_GB2312" w:eastAsia="仿宋_GB2312" w:hAnsi="仿宋" w:hint="eastAsia"/>
          <w:kern w:val="0"/>
          <w:sz w:val="32"/>
          <w:szCs w:val="32"/>
        </w:rPr>
        <w:t>65</w:t>
      </w:r>
      <w:r w:rsidRPr="00451C15">
        <w:rPr>
          <w:rFonts w:ascii="仿宋_GB2312" w:eastAsia="仿宋_GB2312" w:hAnsi="宋体" w:hint="eastAsia"/>
          <w:kern w:val="0"/>
          <w:sz w:val="32"/>
          <w:szCs w:val="32"/>
        </w:rPr>
        <w:t>处，</w:t>
      </w:r>
      <w:r w:rsidRPr="00451C15">
        <w:rPr>
          <w:rFonts w:ascii="仿宋_GB2312" w:eastAsia="仿宋_GB2312" w:hAnsi="宋体" w:hint="eastAsia"/>
          <w:sz w:val="32"/>
          <w:szCs w:val="32"/>
        </w:rPr>
        <w:t>协调相关部门全部落实到位</w:t>
      </w:r>
      <w:r w:rsidRPr="00451C15">
        <w:rPr>
          <w:rFonts w:ascii="仿宋_GB2312" w:eastAsia="仿宋_GB2312" w:hAnsi="宋体" w:hint="eastAsia"/>
          <w:kern w:val="0"/>
          <w:sz w:val="32"/>
          <w:szCs w:val="32"/>
        </w:rPr>
        <w:t>。</w:t>
      </w:r>
      <w:r w:rsidRPr="00451C15">
        <w:rPr>
          <w:rFonts w:ascii="仿宋_GB2312" w:eastAsia="仿宋_GB2312" w:hAnsi="宋体" w:hint="eastAsia"/>
          <w:sz w:val="32"/>
          <w:szCs w:val="32"/>
        </w:rPr>
        <w:t>现将督查情况通报如下：</w:t>
      </w:r>
    </w:p>
    <w:p w:rsidR="009B17A1" w:rsidRDefault="009B17A1" w:rsidP="009B17A1">
      <w:pPr>
        <w:spacing w:line="560" w:lineRule="exact"/>
        <w:ind w:firstLineChars="200" w:firstLine="643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 xml:space="preserve">重点问题通报 </w:t>
      </w:r>
    </w:p>
    <w:p w:rsidR="009B17A1" w:rsidRPr="00767B6C" w:rsidRDefault="009B17A1" w:rsidP="009B17A1">
      <w:pPr>
        <w:spacing w:line="560" w:lineRule="exact"/>
        <w:ind w:firstLineChars="200" w:firstLine="643"/>
        <w:rPr>
          <w:rFonts w:ascii="仿宋_GB2312" w:eastAsia="仿宋_GB2312" w:hAnsi="仿宋_GB2312"/>
          <w:b/>
          <w:sz w:val="32"/>
          <w:szCs w:val="32"/>
        </w:rPr>
      </w:pPr>
      <w:r w:rsidRPr="00767B6C">
        <w:rPr>
          <w:rFonts w:ascii="仿宋_GB2312" w:eastAsia="仿宋_GB2312" w:hAnsi="宋体" w:hint="eastAsia"/>
          <w:b/>
          <w:sz w:val="32"/>
          <w:szCs w:val="32"/>
        </w:rPr>
        <w:t>1.网格化管理有待加强</w:t>
      </w:r>
      <w:r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Pr="00767B6C">
        <w:rPr>
          <w:rFonts w:ascii="仿宋_GB2312" w:eastAsia="仿宋_GB2312" w:hAnsi="仿宋_GB2312" w:hint="eastAsia"/>
          <w:sz w:val="32"/>
          <w:szCs w:val="32"/>
        </w:rPr>
        <w:t>和合街、江坤路机动车违停较多，请广场所加强现场管控。</w:t>
      </w:r>
    </w:p>
    <w:p w:rsidR="009B17A1" w:rsidRPr="00767B6C" w:rsidRDefault="009B17A1" w:rsidP="009B17A1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767B6C">
        <w:rPr>
          <w:rFonts w:ascii="仿宋_GB2312" w:eastAsia="仿宋_GB2312" w:hAnsi="仿宋_GB2312" w:hint="eastAsia"/>
          <w:sz w:val="32"/>
          <w:szCs w:val="32"/>
        </w:rPr>
        <w:t>和合街等处非机动车线外停放或停放无序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9B17A1" w:rsidRPr="00767B6C" w:rsidRDefault="009B17A1" w:rsidP="009B17A1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767B6C">
        <w:rPr>
          <w:rFonts w:ascii="仿宋_GB2312" w:eastAsia="仿宋_GB2312" w:hAnsi="仿宋_GB2312" w:hint="eastAsia"/>
          <w:sz w:val="32"/>
          <w:szCs w:val="32"/>
        </w:rPr>
        <w:t>江乾路与苏站路交叉口出租车停靠，请</w:t>
      </w:r>
      <w:r>
        <w:rPr>
          <w:rFonts w:ascii="仿宋_GB2312" w:eastAsia="仿宋_GB2312" w:hAnsi="仿宋_GB2312" w:hint="eastAsia"/>
          <w:sz w:val="32"/>
          <w:szCs w:val="32"/>
        </w:rPr>
        <w:t>运政</w:t>
      </w:r>
      <w:r w:rsidRPr="00767B6C">
        <w:rPr>
          <w:rFonts w:ascii="仿宋_GB2312" w:eastAsia="仿宋_GB2312" w:hAnsi="仿宋_GB2312" w:hint="eastAsia"/>
          <w:sz w:val="32"/>
          <w:szCs w:val="32"/>
        </w:rPr>
        <w:t>四大队加强管控。</w:t>
      </w:r>
    </w:p>
    <w:p w:rsidR="009B17A1" w:rsidRPr="00767B6C" w:rsidRDefault="009B17A1" w:rsidP="009B17A1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767B6C">
        <w:rPr>
          <w:rFonts w:ascii="仿宋_GB2312" w:eastAsia="仿宋_GB2312" w:hAnsi="仿宋_GB2312" w:hint="eastAsia"/>
          <w:sz w:val="32"/>
          <w:szCs w:val="32"/>
        </w:rPr>
        <w:t>苏站路与锦芳街、江坤路等处路口有三小车拉客，请广场所加强管控。</w:t>
      </w:r>
    </w:p>
    <w:p w:rsidR="009B17A1" w:rsidRPr="00767B6C" w:rsidRDefault="009B17A1" w:rsidP="009B17A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67B6C">
        <w:rPr>
          <w:rFonts w:ascii="仿宋_GB2312" w:eastAsia="仿宋_GB2312" w:hAnsi="仿宋_GB2312" w:hint="eastAsia"/>
          <w:b/>
          <w:sz w:val="32"/>
          <w:szCs w:val="32"/>
        </w:rPr>
        <w:t>2</w:t>
      </w:r>
      <w:r w:rsidRPr="00767B6C">
        <w:rPr>
          <w:rFonts w:ascii="仿宋_GB2312" w:eastAsia="仿宋_GB2312" w:hAnsi="宋体" w:hint="eastAsia"/>
          <w:b/>
          <w:sz w:val="32"/>
          <w:szCs w:val="32"/>
        </w:rPr>
        <w:t>.设施设备情况。</w:t>
      </w:r>
      <w:r w:rsidRPr="00767B6C">
        <w:rPr>
          <w:rFonts w:ascii="仿宋" w:eastAsia="仿宋" w:hAnsi="仿宋" w:hint="eastAsia"/>
          <w:sz w:val="32"/>
          <w:szCs w:val="32"/>
        </w:rPr>
        <w:t>设施设备问题较多，请各职能管理单位加强日常安全检查，并及时维修，确保站区</w:t>
      </w:r>
      <w:r w:rsidR="008D3E0D">
        <w:rPr>
          <w:rFonts w:ascii="仿宋" w:eastAsia="仿宋" w:hAnsi="仿宋" w:hint="eastAsia"/>
          <w:sz w:val="32"/>
          <w:szCs w:val="32"/>
        </w:rPr>
        <w:t>设施设备处于良好的运行状态</w:t>
      </w:r>
      <w:r w:rsidRPr="00767B6C">
        <w:rPr>
          <w:rFonts w:ascii="仿宋" w:eastAsia="仿宋" w:hAnsi="仿宋" w:hint="eastAsia"/>
          <w:sz w:val="32"/>
          <w:szCs w:val="32"/>
        </w:rPr>
        <w:t>。</w:t>
      </w:r>
    </w:p>
    <w:p w:rsidR="009B17A1" w:rsidRPr="00767B6C" w:rsidRDefault="009B17A1" w:rsidP="009B17A1">
      <w:pPr>
        <w:tabs>
          <w:tab w:val="left" w:pos="17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7B6C">
        <w:rPr>
          <w:rFonts w:ascii="仿宋" w:eastAsia="仿宋" w:hAnsi="仿宋" w:hint="eastAsia"/>
          <w:sz w:val="32"/>
          <w:szCs w:val="32"/>
        </w:rPr>
        <w:t>广场绿化树架钢支柱锈蚀，请市绿化站及时维护。</w:t>
      </w:r>
    </w:p>
    <w:p w:rsidR="009B17A1" w:rsidRPr="00767B6C" w:rsidRDefault="009B17A1" w:rsidP="009B17A1">
      <w:pPr>
        <w:tabs>
          <w:tab w:val="left" w:pos="17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7B6C">
        <w:rPr>
          <w:rFonts w:ascii="仿宋" w:eastAsia="仿宋" w:hAnsi="仿宋" w:hint="eastAsia"/>
          <w:sz w:val="32"/>
          <w:szCs w:val="32"/>
        </w:rPr>
        <w:t>北广场中央步行楼梯外矮墙侧石损坏，请城投公司及时维修。</w:t>
      </w:r>
    </w:p>
    <w:p w:rsidR="009B17A1" w:rsidRPr="00844863" w:rsidRDefault="009B17A1" w:rsidP="009B17A1">
      <w:pPr>
        <w:tabs>
          <w:tab w:val="left" w:pos="17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铁路苏州站</w:t>
      </w:r>
      <w:r w:rsidRPr="00844863">
        <w:rPr>
          <w:rFonts w:ascii="仿宋" w:eastAsia="仿宋" w:hAnsi="仿宋" w:hint="eastAsia"/>
          <w:sz w:val="32"/>
          <w:szCs w:val="32"/>
        </w:rPr>
        <w:t>西侧旅客通道台阶破损、贵宾楼外墙侧石损坏，请</w:t>
      </w:r>
      <w:r>
        <w:rPr>
          <w:rFonts w:ascii="仿宋" w:eastAsia="仿宋" w:hAnsi="仿宋" w:hint="eastAsia"/>
          <w:sz w:val="32"/>
          <w:szCs w:val="32"/>
        </w:rPr>
        <w:t>铁路</w:t>
      </w:r>
      <w:r w:rsidRPr="00844863">
        <w:rPr>
          <w:rFonts w:ascii="仿宋" w:eastAsia="仿宋" w:hAnsi="仿宋" w:hint="eastAsia"/>
          <w:sz w:val="32"/>
          <w:szCs w:val="32"/>
        </w:rPr>
        <w:t>苏州站及时维修。</w:t>
      </w:r>
    </w:p>
    <w:p w:rsidR="009B17A1" w:rsidRPr="00844863" w:rsidRDefault="009B17A1" w:rsidP="009B17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4863">
        <w:rPr>
          <w:rFonts w:ascii="仿宋" w:eastAsia="仿宋" w:hAnsi="仿宋" w:hint="eastAsia"/>
          <w:sz w:val="32"/>
          <w:szCs w:val="32"/>
        </w:rPr>
        <w:lastRenderedPageBreak/>
        <w:t>苏站路与人民路交叉口，苏站路与江坤路交叉口地面下沉，路面开裂，请市政处及时维修。</w:t>
      </w:r>
    </w:p>
    <w:p w:rsidR="009B17A1" w:rsidRDefault="009B17A1" w:rsidP="009B17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4863">
        <w:rPr>
          <w:rFonts w:ascii="仿宋" w:eastAsia="仿宋" w:hAnsi="仿宋" w:hint="eastAsia"/>
          <w:sz w:val="32"/>
          <w:szCs w:val="32"/>
        </w:rPr>
        <w:t>标识标牌损坏较多，请城投广场公司加强维修。</w:t>
      </w:r>
    </w:p>
    <w:p w:rsidR="009B17A1" w:rsidRDefault="009B17A1" w:rsidP="009B17A1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44863">
        <w:rPr>
          <w:rFonts w:ascii="仿宋" w:eastAsia="仿宋" w:hAnsi="仿宋" w:hint="eastAsia"/>
          <w:b/>
          <w:sz w:val="32"/>
          <w:szCs w:val="32"/>
        </w:rPr>
        <w:t>3.环境卫生情况。</w:t>
      </w:r>
      <w:r w:rsidRPr="00844863">
        <w:rPr>
          <w:rFonts w:ascii="仿宋_GB2312" w:eastAsia="仿宋_GB2312" w:hAnsi="宋体" w:hint="eastAsia"/>
          <w:sz w:val="32"/>
          <w:szCs w:val="32"/>
        </w:rPr>
        <w:t>北广场卫生保洁，南广场码头公厕</w:t>
      </w:r>
      <w:r w:rsidR="008D3E0D">
        <w:rPr>
          <w:rFonts w:ascii="仿宋_GB2312" w:eastAsia="仿宋_GB2312" w:hAnsi="宋体" w:hint="eastAsia"/>
          <w:sz w:val="32"/>
          <w:szCs w:val="32"/>
        </w:rPr>
        <w:t>保洁</w:t>
      </w:r>
      <w:r w:rsidRPr="00844863">
        <w:rPr>
          <w:rFonts w:ascii="仿宋_GB2312" w:eastAsia="仿宋_GB2312" w:hAnsi="宋体" w:hint="eastAsia"/>
          <w:sz w:val="32"/>
          <w:szCs w:val="32"/>
        </w:rPr>
        <w:t>较差，请区环卫</w:t>
      </w:r>
      <w:r w:rsidR="008D3E0D">
        <w:rPr>
          <w:rFonts w:ascii="仿宋_GB2312" w:eastAsia="仿宋_GB2312" w:hAnsi="宋体" w:hint="eastAsia"/>
          <w:sz w:val="32"/>
          <w:szCs w:val="32"/>
        </w:rPr>
        <w:t>部门</w:t>
      </w:r>
      <w:r w:rsidRPr="00844863">
        <w:rPr>
          <w:rFonts w:ascii="仿宋_GB2312" w:eastAsia="仿宋_GB2312" w:hAnsi="宋体" w:hint="eastAsia"/>
          <w:sz w:val="32"/>
          <w:szCs w:val="32"/>
        </w:rPr>
        <w:t>加强保洁；火车站三点四口一线保洁较差，请</w:t>
      </w:r>
      <w:r>
        <w:rPr>
          <w:rFonts w:ascii="仿宋_GB2312" w:eastAsia="仿宋_GB2312" w:hAnsi="宋体" w:hint="eastAsia"/>
          <w:sz w:val="32"/>
          <w:szCs w:val="32"/>
        </w:rPr>
        <w:t>铁路</w:t>
      </w:r>
      <w:r w:rsidRPr="00844863">
        <w:rPr>
          <w:rFonts w:ascii="仿宋_GB2312" w:eastAsia="仿宋_GB2312" w:hAnsi="宋体" w:hint="eastAsia"/>
          <w:sz w:val="32"/>
          <w:szCs w:val="32"/>
        </w:rPr>
        <w:t>苏州站加强保洁。</w:t>
      </w:r>
    </w:p>
    <w:p w:rsidR="009B17A1" w:rsidRDefault="009B17A1" w:rsidP="009B17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44863">
        <w:rPr>
          <w:rFonts w:ascii="仿宋" w:eastAsia="仿宋" w:hAnsi="仿宋" w:hint="eastAsia"/>
          <w:sz w:val="32"/>
          <w:szCs w:val="32"/>
        </w:rPr>
        <w:t>北广场西侧旅客乱丢垃圾。</w:t>
      </w:r>
    </w:p>
    <w:p w:rsidR="000F48A3" w:rsidRPr="000067C9" w:rsidRDefault="000F48A3" w:rsidP="000F48A3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0067C9">
        <w:rPr>
          <w:rFonts w:ascii="黑体" w:eastAsia="黑体" w:hAnsi="黑体" w:hint="eastAsia"/>
          <w:sz w:val="32"/>
          <w:szCs w:val="32"/>
        </w:rPr>
        <w:t>二、信访情况通报</w:t>
      </w:r>
    </w:p>
    <w:p w:rsidR="000F48A3" w:rsidRDefault="000F48A3" w:rsidP="000F48A3">
      <w:pPr>
        <w:spacing w:line="560" w:lineRule="exact"/>
        <w:ind w:leftChars="67" w:left="141" w:firstLineChars="150" w:firstLine="482"/>
        <w:rPr>
          <w:sz w:val="28"/>
          <w:szCs w:val="28"/>
        </w:rPr>
      </w:pPr>
      <w:r w:rsidRPr="00454234">
        <w:rPr>
          <w:rFonts w:ascii="仿宋" w:eastAsia="仿宋" w:hAnsi="仿宋" w:hint="eastAsia"/>
          <w:b/>
          <w:sz w:val="32"/>
          <w:szCs w:val="32"/>
        </w:rPr>
        <w:t>（一）201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454234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454234">
        <w:rPr>
          <w:rFonts w:ascii="仿宋" w:eastAsia="仿宋" w:hAnsi="仿宋" w:hint="eastAsia"/>
          <w:b/>
          <w:sz w:val="32"/>
          <w:szCs w:val="32"/>
        </w:rPr>
        <w:t>月：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共处理信访件4件，全部为“12345便民热线”：1件反映在汉庭酒店前</w:t>
      </w:r>
      <w:r w:rsidR="00481186">
        <w:rPr>
          <w:rFonts w:ascii="仿宋" w:eastAsia="仿宋" w:hAnsi="仿宋" w:hint="eastAsia"/>
          <w:sz w:val="32"/>
          <w:szCs w:val="32"/>
          <w:shd w:val="clear" w:color="auto" w:fill="FFFFFF"/>
        </w:rPr>
        <w:t>被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黑导游欺骗，由于汉庭酒店不在辖区范围内，转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街道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处理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1件反映桔子酒店前的废弃岗亭，目前已拆除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1件反映苏宁商厦前路面塌陷，目前已修复完成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1件反映指示路牌不够，目前已完成指示牌优化工程。</w:t>
      </w:r>
    </w:p>
    <w:p w:rsidR="000F48A3" w:rsidRDefault="000F48A3" w:rsidP="00F45FBC">
      <w:pPr>
        <w:spacing w:line="560" w:lineRule="exact"/>
        <w:ind w:leftChars="67" w:left="141" w:firstLineChars="150" w:firstLine="482"/>
        <w:rPr>
          <w:sz w:val="28"/>
          <w:szCs w:val="28"/>
        </w:rPr>
      </w:pPr>
      <w:r w:rsidRPr="00454234">
        <w:rPr>
          <w:rFonts w:ascii="仿宋" w:eastAsia="仿宋" w:hAnsi="仿宋" w:hint="eastAsia"/>
          <w:b/>
          <w:sz w:val="32"/>
          <w:szCs w:val="32"/>
        </w:rPr>
        <w:t>（二）2019年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454234">
        <w:rPr>
          <w:rFonts w:ascii="仿宋" w:eastAsia="仿宋" w:hAnsi="仿宋" w:hint="eastAsia"/>
          <w:b/>
          <w:sz w:val="32"/>
          <w:szCs w:val="32"/>
        </w:rPr>
        <w:t>月：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共处理信访件9件，其中“12345便民热线”8件，领导信箱1件：1件反映出租车引导牌少，目前已完成指示牌优化工程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1件反映有人在桔子酒店前的废弃岗亭开店售货，目前城管大队已将其拆除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1件反映地下停车场交费手续繁杂，营运方东吴物业公司已解释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1件反映南广场下客处设置围栏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导致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旅客不便，派出所交管队已解释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1件反映苏站路</w:t>
      </w:r>
      <w:r w:rsidRPr="000F48A3">
        <w:rPr>
          <w:rFonts w:ascii="仿宋" w:eastAsia="仿宋" w:hAnsi="仿宋"/>
          <w:sz w:val="32"/>
          <w:szCs w:val="32"/>
          <w:shd w:val="clear" w:color="auto" w:fill="FFFFFF"/>
        </w:rPr>
        <w:t>1156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号江记苏福楼菜馆门前由于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商家餐厨垃圾管理不到位导致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路面都是油污，汽车北站中队已对该菜馆负责人进行教育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件投诉铁路苏州站服务问题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，转铁路便民服务员处理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1件反映苏站别院内的小店售卖的视频问题，转市场监管局处理</w:t>
      </w:r>
      <w:r w:rsidR="00A90F87"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  <w:r w:rsidRPr="000F48A3">
        <w:rPr>
          <w:rFonts w:ascii="仿宋" w:eastAsia="仿宋" w:hAnsi="仿宋" w:hint="eastAsia"/>
          <w:sz w:val="32"/>
          <w:szCs w:val="32"/>
          <w:shd w:val="clear" w:color="auto" w:fill="FFFFFF"/>
        </w:rPr>
        <w:t>1件反映当代万国府项目开发商违建问题，目前正在处理中。</w:t>
      </w:r>
    </w:p>
    <w:p w:rsidR="00681172" w:rsidRPr="000067C9" w:rsidRDefault="00681172" w:rsidP="00F45FBC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0067C9">
        <w:rPr>
          <w:rFonts w:ascii="黑体" w:eastAsia="黑体" w:hAnsi="黑体" w:hint="eastAsia"/>
          <w:sz w:val="32"/>
          <w:szCs w:val="32"/>
        </w:rPr>
        <w:lastRenderedPageBreak/>
        <w:t>三、联合执法通报</w:t>
      </w:r>
    </w:p>
    <w:p w:rsidR="00795636" w:rsidRPr="00B07E82" w:rsidRDefault="00795636" w:rsidP="00F45FBC">
      <w:pPr>
        <w:widowControl/>
        <w:spacing w:line="560" w:lineRule="exact"/>
        <w:ind w:firstLineChars="200" w:firstLine="643"/>
        <w:jc w:val="left"/>
        <w:rPr>
          <w:rFonts w:ascii="宋体" w:hAnsi="宋体" w:cs="宋体"/>
          <w:kern w:val="0"/>
          <w:sz w:val="32"/>
          <w:szCs w:val="32"/>
        </w:rPr>
      </w:pPr>
      <w:r w:rsidRPr="00E00B4F">
        <w:rPr>
          <w:rFonts w:ascii="仿宋" w:eastAsia="仿宋" w:hAnsi="仿宋"/>
          <w:b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一</w:t>
      </w:r>
      <w:r w:rsidRPr="00E00B4F">
        <w:rPr>
          <w:rFonts w:ascii="仿宋" w:eastAsia="仿宋" w:hAnsi="仿宋"/>
          <w:b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 xml:space="preserve"> 2019年2</w:t>
      </w:r>
      <w:r w:rsidRPr="00E00B4F">
        <w:rPr>
          <w:rFonts w:ascii="仿宋" w:eastAsia="仿宋" w:hAnsi="仿宋"/>
          <w:b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：</w:t>
      </w:r>
      <w:r w:rsidRPr="00795636">
        <w:rPr>
          <w:rFonts w:ascii="仿宋" w:eastAsia="仿宋" w:hAnsi="仿宋"/>
          <w:sz w:val="32"/>
          <w:szCs w:val="32"/>
        </w:rPr>
        <w:t>共驱赶违停出租车与社会车辆261辆，劝阻出租违规上客107次；教育驱赶黄牛、黑摩的、残疾车、兜售98次；完成PDA自行上报18条，劝阻市民非机动车乱停206次，搬运违停非机动车13辆</w:t>
      </w:r>
      <w:r w:rsidR="00481186">
        <w:rPr>
          <w:rFonts w:ascii="仿宋" w:eastAsia="仿宋" w:hAnsi="仿宋" w:hint="eastAsia"/>
          <w:sz w:val="32"/>
          <w:szCs w:val="32"/>
        </w:rPr>
        <w:t>；</w:t>
      </w:r>
      <w:r w:rsidRPr="00795636">
        <w:rPr>
          <w:rFonts w:ascii="仿宋" w:eastAsia="仿宋" w:hAnsi="仿宋"/>
          <w:sz w:val="32"/>
          <w:szCs w:val="32"/>
        </w:rPr>
        <w:t>中午</w:t>
      </w:r>
      <w:r>
        <w:rPr>
          <w:rFonts w:ascii="仿宋" w:eastAsia="仿宋" w:hAnsi="仿宋" w:hint="eastAsia"/>
          <w:sz w:val="32"/>
          <w:szCs w:val="32"/>
        </w:rPr>
        <w:t>及</w:t>
      </w:r>
      <w:r w:rsidRPr="00795636">
        <w:rPr>
          <w:rFonts w:ascii="仿宋" w:eastAsia="仿宋" w:hAnsi="仿宋" w:hint="eastAsia"/>
          <w:sz w:val="32"/>
          <w:szCs w:val="32"/>
        </w:rPr>
        <w:t>晚上</w:t>
      </w:r>
      <w:r w:rsidRPr="00795636">
        <w:rPr>
          <w:rFonts w:ascii="仿宋" w:eastAsia="仿宋" w:hAnsi="仿宋"/>
          <w:sz w:val="32"/>
          <w:szCs w:val="32"/>
        </w:rPr>
        <w:t>联合巡逻</w:t>
      </w:r>
      <w:r w:rsidRPr="00795636">
        <w:rPr>
          <w:rFonts w:ascii="仿宋" w:eastAsia="仿宋" w:hAnsi="仿宋" w:hint="eastAsia"/>
          <w:sz w:val="32"/>
          <w:szCs w:val="32"/>
        </w:rPr>
        <w:t>整治共</w:t>
      </w:r>
      <w:r w:rsidRPr="00795636">
        <w:rPr>
          <w:rFonts w:ascii="仿宋" w:eastAsia="仿宋" w:hAnsi="仿宋"/>
          <w:sz w:val="32"/>
          <w:szCs w:val="32"/>
        </w:rPr>
        <w:t xml:space="preserve">驱赶违停社会车辆50辆、残疾车8辆。 </w:t>
      </w:r>
    </w:p>
    <w:p w:rsidR="00C146D4" w:rsidRDefault="00681172" w:rsidP="00F45FBC">
      <w:pPr>
        <w:spacing w:line="560" w:lineRule="exact"/>
        <w:ind w:firstLineChars="200" w:firstLine="643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E00B4F">
        <w:rPr>
          <w:rFonts w:ascii="仿宋" w:eastAsia="仿宋" w:hAnsi="仿宋"/>
          <w:b/>
          <w:sz w:val="32"/>
          <w:szCs w:val="32"/>
          <w:shd w:val="clear" w:color="auto" w:fill="FFFFFF"/>
        </w:rPr>
        <w:t>（</w:t>
      </w:r>
      <w:r w:rsidR="00795636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二</w:t>
      </w:r>
      <w:r w:rsidRPr="00E00B4F">
        <w:rPr>
          <w:rFonts w:ascii="仿宋" w:eastAsia="仿宋" w:hAnsi="仿宋"/>
          <w:b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 xml:space="preserve"> 2019年3</w:t>
      </w:r>
      <w:r w:rsidRPr="00E00B4F">
        <w:rPr>
          <w:rFonts w:ascii="仿宋" w:eastAsia="仿宋" w:hAnsi="仿宋"/>
          <w:b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：</w:t>
      </w:r>
      <w:r w:rsidRPr="00681172">
        <w:rPr>
          <w:rFonts w:ascii="仿宋" w:eastAsia="仿宋" w:hAnsi="仿宋"/>
          <w:sz w:val="32"/>
          <w:szCs w:val="32"/>
        </w:rPr>
        <w:t>共驱赶违停出租车与社会车辆381辆，劝阻出租违规上客162次；教育驱赶黄牛、黑摩的、残疾车、兜售147次；完成PDA自行上报12条，劝阻市民非机动车乱停333次，搬运违停非机动车48辆</w:t>
      </w:r>
      <w:r w:rsidR="00481186">
        <w:rPr>
          <w:rFonts w:ascii="仿宋" w:eastAsia="仿宋" w:hAnsi="仿宋" w:hint="eastAsia"/>
          <w:sz w:val="32"/>
          <w:szCs w:val="32"/>
        </w:rPr>
        <w:t>；</w:t>
      </w:r>
      <w:r w:rsidRPr="00681172">
        <w:rPr>
          <w:rFonts w:ascii="仿宋" w:eastAsia="仿宋" w:hAnsi="仿宋"/>
          <w:sz w:val="32"/>
          <w:szCs w:val="32"/>
        </w:rPr>
        <w:t>中午</w:t>
      </w:r>
      <w:r w:rsidRPr="00681172">
        <w:rPr>
          <w:rFonts w:ascii="仿宋" w:eastAsia="仿宋" w:hAnsi="仿宋" w:hint="eastAsia"/>
          <w:sz w:val="32"/>
          <w:szCs w:val="32"/>
        </w:rPr>
        <w:t>及晚上</w:t>
      </w:r>
      <w:r w:rsidRPr="00681172">
        <w:rPr>
          <w:rFonts w:ascii="仿宋" w:eastAsia="仿宋" w:hAnsi="仿宋"/>
          <w:sz w:val="32"/>
          <w:szCs w:val="32"/>
        </w:rPr>
        <w:t>联合巡逻</w:t>
      </w:r>
      <w:r w:rsidRPr="00681172">
        <w:rPr>
          <w:rFonts w:ascii="仿宋" w:eastAsia="仿宋" w:hAnsi="仿宋" w:hint="eastAsia"/>
          <w:sz w:val="32"/>
          <w:szCs w:val="32"/>
        </w:rPr>
        <w:t>共</w:t>
      </w:r>
      <w:r w:rsidRPr="00681172">
        <w:rPr>
          <w:rFonts w:ascii="仿宋" w:eastAsia="仿宋" w:hAnsi="仿宋"/>
          <w:sz w:val="32"/>
          <w:szCs w:val="32"/>
        </w:rPr>
        <w:t>驱赶违停社会车辆72辆、残疾车11辆，拉客黑摩的6辆，查扣残疾车1辆，电动车3辆。 </w:t>
      </w:r>
    </w:p>
    <w:p w:rsidR="00C146D4" w:rsidRDefault="00C146D4" w:rsidP="000F48A3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146D4" w:rsidRDefault="00C146D4" w:rsidP="000F48A3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146D4" w:rsidRDefault="00C146D4" w:rsidP="00A708A2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146D4" w:rsidRDefault="00C146D4" w:rsidP="00A708A2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80F1B" w:rsidRDefault="00C80F1B" w:rsidP="00A708A2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C80F1B" w:rsidRDefault="00C80F1B" w:rsidP="00A708A2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454234" w:rsidRPr="00A708A2" w:rsidRDefault="00454234" w:rsidP="00A708A2">
      <w:pPr>
        <w:spacing w:line="560" w:lineRule="exact"/>
        <w:ind w:firstLineChars="50" w:firstLine="181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6F6D63" w:rsidRPr="000D4278" w:rsidRDefault="006F6D63" w:rsidP="004719E4">
      <w:pPr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 w:rsidR="004719E4" w:rsidRPr="00E9543B" w:rsidRDefault="004719E4" w:rsidP="004719E4">
      <w:pPr>
        <w:pBdr>
          <w:top w:val="single" w:sz="8" w:space="1" w:color="auto"/>
        </w:pBdr>
        <w:spacing w:line="360" w:lineRule="exact"/>
        <w:ind w:left="1"/>
        <w:rPr>
          <w:rFonts w:ascii="仿宋" w:eastAsia="仿宋" w:hAnsi="仿宋"/>
          <w:spacing w:val="-14"/>
          <w:sz w:val="28"/>
        </w:rPr>
      </w:pPr>
      <w:r w:rsidRPr="00E9543B">
        <w:rPr>
          <w:rFonts w:ascii="仿宋" w:eastAsia="仿宋" w:hAnsi="仿宋" w:hint="eastAsia"/>
          <w:spacing w:val="-10"/>
          <w:sz w:val="28"/>
          <w:u w:val="single"/>
        </w:rPr>
        <w:t>报送：</w:t>
      </w:r>
      <w:r w:rsidRPr="00E9543B">
        <w:rPr>
          <w:rFonts w:ascii="仿宋" w:eastAsia="仿宋" w:hAnsi="仿宋" w:hint="eastAsia"/>
          <w:spacing w:val="-14"/>
          <w:sz w:val="28"/>
          <w:u w:val="single"/>
        </w:rPr>
        <w:t>区四套班子分管领导，区城管委主任、副主任，</w:t>
      </w:r>
      <w:r w:rsidR="00C90198" w:rsidRPr="00E9543B">
        <w:rPr>
          <w:rFonts w:ascii="仿宋" w:eastAsia="仿宋" w:hAnsi="仿宋" w:hint="eastAsia"/>
          <w:spacing w:val="-14"/>
          <w:sz w:val="28"/>
          <w:u w:val="single"/>
        </w:rPr>
        <w:t>派驻纪检组，</w:t>
      </w:r>
      <w:r w:rsidRPr="00E9543B">
        <w:rPr>
          <w:rFonts w:ascii="仿宋" w:eastAsia="仿宋" w:hAnsi="仿宋" w:hint="eastAsia"/>
          <w:spacing w:val="-14"/>
          <w:sz w:val="28"/>
          <w:u w:val="single"/>
        </w:rPr>
        <w:t>区党政办公室、人大办公室、政协办公室，区城管</w:t>
      </w:r>
      <w:r w:rsidRPr="00E9543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委办公室，苏州火车站地区各有关单位 </w:t>
      </w:r>
      <w:r w:rsidRPr="00E9543B">
        <w:rPr>
          <w:rFonts w:ascii="仿宋" w:eastAsia="仿宋" w:hAnsi="仿宋" w:hint="eastAsia"/>
          <w:u w:val="single"/>
          <w:lang w:val="en-GB"/>
        </w:rPr>
        <w:t xml:space="preserve">                                                            </w:t>
      </w:r>
      <w:r w:rsidR="00C90198" w:rsidRPr="00E9543B">
        <w:rPr>
          <w:rFonts w:ascii="仿宋" w:eastAsia="仿宋" w:hAnsi="仿宋" w:hint="eastAsia"/>
          <w:u w:val="single"/>
          <w:lang w:val="en-GB"/>
        </w:rPr>
        <w:t xml:space="preserve">                    </w:t>
      </w:r>
    </w:p>
    <w:p w:rsidR="004719E4" w:rsidRPr="00E9543B" w:rsidRDefault="004719E4" w:rsidP="004719E4">
      <w:pPr>
        <w:tabs>
          <w:tab w:val="left" w:pos="7665"/>
        </w:tabs>
        <w:overflowPunct w:val="0"/>
        <w:topLinePunct/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/>
          <w:sz w:val="28"/>
          <w:szCs w:val="28"/>
        </w:rPr>
      </w:pPr>
      <w:r w:rsidRPr="00E9543B">
        <w:rPr>
          <w:rFonts w:ascii="仿宋" w:eastAsia="仿宋" w:hAnsi="仿宋" w:hint="eastAsia"/>
          <w:sz w:val="28"/>
          <w:szCs w:val="28"/>
        </w:rPr>
        <w:t xml:space="preserve">                                                 共印：二十三份</w:t>
      </w:r>
    </w:p>
    <w:sectPr w:rsidR="004719E4" w:rsidRPr="00E9543B" w:rsidSect="00BE27D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3" w:rsidRDefault="005D38D3">
      <w:r>
        <w:separator/>
      </w:r>
    </w:p>
  </w:endnote>
  <w:endnote w:type="continuationSeparator" w:id="0">
    <w:p w:rsidR="005D38D3" w:rsidRDefault="005D3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λ">
    <w:altName w:val="宋体"/>
    <w:charset w:val="86"/>
    <w:family w:val="roma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迷你简启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66" w:rsidRDefault="00407B29" w:rsidP="00082A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05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566" w:rsidRDefault="00A605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66" w:rsidRPr="00C37D8C" w:rsidRDefault="00407B29" w:rsidP="00082AED">
    <w:pPr>
      <w:pStyle w:val="a3"/>
      <w:framePr w:wrap="around" w:vAnchor="text" w:hAnchor="margin" w:xAlign="center" w:y="1"/>
      <w:rPr>
        <w:rStyle w:val="a4"/>
        <w:rFonts w:ascii="宋体" w:hAnsi="宋体"/>
        <w:sz w:val="21"/>
        <w:szCs w:val="21"/>
      </w:rPr>
    </w:pPr>
    <w:r w:rsidRPr="00C37D8C">
      <w:rPr>
        <w:rStyle w:val="a4"/>
        <w:rFonts w:ascii="宋体" w:hAnsi="宋体"/>
        <w:sz w:val="21"/>
        <w:szCs w:val="21"/>
      </w:rPr>
      <w:fldChar w:fldCharType="begin"/>
    </w:r>
    <w:r w:rsidR="00A60566" w:rsidRPr="00C37D8C">
      <w:rPr>
        <w:rStyle w:val="a4"/>
        <w:rFonts w:ascii="宋体" w:hAnsi="宋体"/>
        <w:sz w:val="21"/>
        <w:szCs w:val="21"/>
      </w:rPr>
      <w:instrText xml:space="preserve">PAGE  </w:instrText>
    </w:r>
    <w:r w:rsidRPr="00C37D8C">
      <w:rPr>
        <w:rStyle w:val="a4"/>
        <w:rFonts w:ascii="宋体" w:hAnsi="宋体"/>
        <w:sz w:val="21"/>
        <w:szCs w:val="21"/>
      </w:rPr>
      <w:fldChar w:fldCharType="separate"/>
    </w:r>
    <w:r w:rsidR="009A5098">
      <w:rPr>
        <w:rStyle w:val="a4"/>
        <w:rFonts w:ascii="宋体" w:hAnsi="宋体"/>
        <w:noProof/>
        <w:sz w:val="21"/>
        <w:szCs w:val="21"/>
      </w:rPr>
      <w:t>- 1 -</w:t>
    </w:r>
    <w:r w:rsidRPr="00C37D8C">
      <w:rPr>
        <w:rStyle w:val="a4"/>
        <w:rFonts w:ascii="宋体" w:hAnsi="宋体"/>
        <w:sz w:val="21"/>
        <w:szCs w:val="21"/>
      </w:rPr>
      <w:fldChar w:fldCharType="end"/>
    </w:r>
  </w:p>
  <w:p w:rsidR="00A60566" w:rsidRDefault="00A605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3" w:rsidRDefault="005D38D3">
      <w:r>
        <w:separator/>
      </w:r>
    </w:p>
  </w:footnote>
  <w:footnote w:type="continuationSeparator" w:id="0">
    <w:p w:rsidR="005D38D3" w:rsidRDefault="005D3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66" w:rsidRDefault="00A60566" w:rsidP="00834A2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66" w:rsidRDefault="00A60566" w:rsidP="00DA006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6DDD7"/>
    <w:multiLevelType w:val="singleLevel"/>
    <w:tmpl w:val="B0B6DDD7"/>
    <w:lvl w:ilvl="0">
      <w:start w:val="2"/>
      <w:numFmt w:val="decimal"/>
      <w:suff w:val="nothing"/>
      <w:lvlText w:val="%1、"/>
      <w:lvlJc w:val="left"/>
    </w:lvl>
  </w:abstractNum>
  <w:abstractNum w:abstractNumId="1">
    <w:nsid w:val="0A36750D"/>
    <w:multiLevelType w:val="hybridMultilevel"/>
    <w:tmpl w:val="BB24F106"/>
    <w:lvl w:ilvl="0" w:tplc="51BABDE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7652613"/>
    <w:multiLevelType w:val="hybridMultilevel"/>
    <w:tmpl w:val="3238D980"/>
    <w:lvl w:ilvl="0" w:tplc="0484B9A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2CCA0780"/>
    <w:multiLevelType w:val="hybridMultilevel"/>
    <w:tmpl w:val="1DF45F18"/>
    <w:lvl w:ilvl="0" w:tplc="35A2DECE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5523B10"/>
    <w:multiLevelType w:val="hybridMultilevel"/>
    <w:tmpl w:val="D3A28CF6"/>
    <w:lvl w:ilvl="0" w:tplc="5156CA1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D5C7579"/>
    <w:multiLevelType w:val="multilevel"/>
    <w:tmpl w:val="BB24F106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4F22027C"/>
    <w:multiLevelType w:val="hybridMultilevel"/>
    <w:tmpl w:val="B3A09552"/>
    <w:lvl w:ilvl="0" w:tplc="247626B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52E85728"/>
    <w:multiLevelType w:val="hybridMultilevel"/>
    <w:tmpl w:val="2B76B4B4"/>
    <w:lvl w:ilvl="0" w:tplc="84E6092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abstractNum w:abstractNumId="8">
    <w:nsid w:val="596EFE30"/>
    <w:multiLevelType w:val="singleLevel"/>
    <w:tmpl w:val="596EFE30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6AA75434"/>
    <w:multiLevelType w:val="hybridMultilevel"/>
    <w:tmpl w:val="56F0D18A"/>
    <w:lvl w:ilvl="0" w:tplc="0EBA3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2B444EE"/>
    <w:multiLevelType w:val="multilevel"/>
    <w:tmpl w:val="1DF45F18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7F194842"/>
    <w:multiLevelType w:val="hybridMultilevel"/>
    <w:tmpl w:val="37008008"/>
    <w:lvl w:ilvl="0" w:tplc="C0B2DE7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D68"/>
    <w:rsid w:val="0000013B"/>
    <w:rsid w:val="000001C6"/>
    <w:rsid w:val="00000385"/>
    <w:rsid w:val="00000729"/>
    <w:rsid w:val="0000075B"/>
    <w:rsid w:val="00000C09"/>
    <w:rsid w:val="00002A62"/>
    <w:rsid w:val="000039ED"/>
    <w:rsid w:val="0000433D"/>
    <w:rsid w:val="0000444A"/>
    <w:rsid w:val="00004B2E"/>
    <w:rsid w:val="00004F8D"/>
    <w:rsid w:val="000052E6"/>
    <w:rsid w:val="000054C4"/>
    <w:rsid w:val="00005BBA"/>
    <w:rsid w:val="00005CE8"/>
    <w:rsid w:val="000067C9"/>
    <w:rsid w:val="00006C1C"/>
    <w:rsid w:val="0001116C"/>
    <w:rsid w:val="00011492"/>
    <w:rsid w:val="000119B0"/>
    <w:rsid w:val="00011D89"/>
    <w:rsid w:val="00012124"/>
    <w:rsid w:val="000126E8"/>
    <w:rsid w:val="0001277A"/>
    <w:rsid w:val="00012BD5"/>
    <w:rsid w:val="00012F6F"/>
    <w:rsid w:val="000134CC"/>
    <w:rsid w:val="00013E26"/>
    <w:rsid w:val="00014223"/>
    <w:rsid w:val="00014E36"/>
    <w:rsid w:val="000164AA"/>
    <w:rsid w:val="00016DA2"/>
    <w:rsid w:val="00017375"/>
    <w:rsid w:val="000177B3"/>
    <w:rsid w:val="000200A9"/>
    <w:rsid w:val="0002150B"/>
    <w:rsid w:val="0002168E"/>
    <w:rsid w:val="000225C0"/>
    <w:rsid w:val="00022BF3"/>
    <w:rsid w:val="00022E7A"/>
    <w:rsid w:val="000236B9"/>
    <w:rsid w:val="00023C62"/>
    <w:rsid w:val="00024717"/>
    <w:rsid w:val="000253D1"/>
    <w:rsid w:val="00025EC7"/>
    <w:rsid w:val="000265F4"/>
    <w:rsid w:val="00026C92"/>
    <w:rsid w:val="00026D5D"/>
    <w:rsid w:val="00027705"/>
    <w:rsid w:val="000277D3"/>
    <w:rsid w:val="0003028F"/>
    <w:rsid w:val="00030A9C"/>
    <w:rsid w:val="00030E82"/>
    <w:rsid w:val="0003105C"/>
    <w:rsid w:val="000315A6"/>
    <w:rsid w:val="00031B89"/>
    <w:rsid w:val="00031BF1"/>
    <w:rsid w:val="00031DB3"/>
    <w:rsid w:val="000322E6"/>
    <w:rsid w:val="00032FC1"/>
    <w:rsid w:val="000344C7"/>
    <w:rsid w:val="00034714"/>
    <w:rsid w:val="00034A9B"/>
    <w:rsid w:val="00036E21"/>
    <w:rsid w:val="00037433"/>
    <w:rsid w:val="00037783"/>
    <w:rsid w:val="000379A1"/>
    <w:rsid w:val="000379F5"/>
    <w:rsid w:val="00037C06"/>
    <w:rsid w:val="000406F8"/>
    <w:rsid w:val="00040777"/>
    <w:rsid w:val="00040AA9"/>
    <w:rsid w:val="0004108C"/>
    <w:rsid w:val="0004190E"/>
    <w:rsid w:val="0004203A"/>
    <w:rsid w:val="00042799"/>
    <w:rsid w:val="00043298"/>
    <w:rsid w:val="0004342F"/>
    <w:rsid w:val="00044816"/>
    <w:rsid w:val="000451CE"/>
    <w:rsid w:val="00045205"/>
    <w:rsid w:val="000455B3"/>
    <w:rsid w:val="00045BEB"/>
    <w:rsid w:val="0004608F"/>
    <w:rsid w:val="0004714C"/>
    <w:rsid w:val="000472C9"/>
    <w:rsid w:val="000476CE"/>
    <w:rsid w:val="0005012B"/>
    <w:rsid w:val="00050839"/>
    <w:rsid w:val="000509AC"/>
    <w:rsid w:val="00051453"/>
    <w:rsid w:val="00051951"/>
    <w:rsid w:val="00052073"/>
    <w:rsid w:val="00052710"/>
    <w:rsid w:val="0005330E"/>
    <w:rsid w:val="000533BA"/>
    <w:rsid w:val="000534F8"/>
    <w:rsid w:val="0005352C"/>
    <w:rsid w:val="0005387A"/>
    <w:rsid w:val="00053D74"/>
    <w:rsid w:val="00054757"/>
    <w:rsid w:val="0005589F"/>
    <w:rsid w:val="00055D50"/>
    <w:rsid w:val="00055FD8"/>
    <w:rsid w:val="000564A3"/>
    <w:rsid w:val="00057452"/>
    <w:rsid w:val="000576E5"/>
    <w:rsid w:val="00057AC8"/>
    <w:rsid w:val="000601F5"/>
    <w:rsid w:val="00061469"/>
    <w:rsid w:val="00061515"/>
    <w:rsid w:val="000617B1"/>
    <w:rsid w:val="0006231B"/>
    <w:rsid w:val="00063739"/>
    <w:rsid w:val="00063F84"/>
    <w:rsid w:val="000647D7"/>
    <w:rsid w:val="00065C87"/>
    <w:rsid w:val="00066163"/>
    <w:rsid w:val="00066297"/>
    <w:rsid w:val="000667C3"/>
    <w:rsid w:val="00066E93"/>
    <w:rsid w:val="0006704B"/>
    <w:rsid w:val="00067358"/>
    <w:rsid w:val="00067C86"/>
    <w:rsid w:val="00067FF1"/>
    <w:rsid w:val="000702C6"/>
    <w:rsid w:val="00071855"/>
    <w:rsid w:val="00071D99"/>
    <w:rsid w:val="00072226"/>
    <w:rsid w:val="00074803"/>
    <w:rsid w:val="00074C07"/>
    <w:rsid w:val="00074D53"/>
    <w:rsid w:val="00074F70"/>
    <w:rsid w:val="00075236"/>
    <w:rsid w:val="000752C7"/>
    <w:rsid w:val="00075AFD"/>
    <w:rsid w:val="00076199"/>
    <w:rsid w:val="000771F9"/>
    <w:rsid w:val="00077FFD"/>
    <w:rsid w:val="00080726"/>
    <w:rsid w:val="000808F7"/>
    <w:rsid w:val="000811F3"/>
    <w:rsid w:val="000816E7"/>
    <w:rsid w:val="00081879"/>
    <w:rsid w:val="00081AE3"/>
    <w:rsid w:val="00082432"/>
    <w:rsid w:val="0008254C"/>
    <w:rsid w:val="0008275B"/>
    <w:rsid w:val="00082AED"/>
    <w:rsid w:val="00082C66"/>
    <w:rsid w:val="000839FC"/>
    <w:rsid w:val="000846AE"/>
    <w:rsid w:val="0008515A"/>
    <w:rsid w:val="00085678"/>
    <w:rsid w:val="00086111"/>
    <w:rsid w:val="00087294"/>
    <w:rsid w:val="000900E0"/>
    <w:rsid w:val="00090B5F"/>
    <w:rsid w:val="00090CE1"/>
    <w:rsid w:val="00091005"/>
    <w:rsid w:val="000914B6"/>
    <w:rsid w:val="00091F79"/>
    <w:rsid w:val="00092CCE"/>
    <w:rsid w:val="00093121"/>
    <w:rsid w:val="00093154"/>
    <w:rsid w:val="00095AB8"/>
    <w:rsid w:val="00095D9B"/>
    <w:rsid w:val="00095F86"/>
    <w:rsid w:val="00096028"/>
    <w:rsid w:val="00096F65"/>
    <w:rsid w:val="0009730D"/>
    <w:rsid w:val="00097FBC"/>
    <w:rsid w:val="000A17F1"/>
    <w:rsid w:val="000A1A8E"/>
    <w:rsid w:val="000A2137"/>
    <w:rsid w:val="000A2867"/>
    <w:rsid w:val="000A289F"/>
    <w:rsid w:val="000A2A55"/>
    <w:rsid w:val="000A3169"/>
    <w:rsid w:val="000A3287"/>
    <w:rsid w:val="000A32BE"/>
    <w:rsid w:val="000A334F"/>
    <w:rsid w:val="000A5628"/>
    <w:rsid w:val="000A577B"/>
    <w:rsid w:val="000A5839"/>
    <w:rsid w:val="000A5ED2"/>
    <w:rsid w:val="000A7152"/>
    <w:rsid w:val="000B0158"/>
    <w:rsid w:val="000B0493"/>
    <w:rsid w:val="000B0D58"/>
    <w:rsid w:val="000B17C7"/>
    <w:rsid w:val="000B20D2"/>
    <w:rsid w:val="000B25AA"/>
    <w:rsid w:val="000B3033"/>
    <w:rsid w:val="000B3316"/>
    <w:rsid w:val="000B3F8A"/>
    <w:rsid w:val="000B4951"/>
    <w:rsid w:val="000B499B"/>
    <w:rsid w:val="000B4F83"/>
    <w:rsid w:val="000B5364"/>
    <w:rsid w:val="000B55D9"/>
    <w:rsid w:val="000B5B78"/>
    <w:rsid w:val="000B6311"/>
    <w:rsid w:val="000B6965"/>
    <w:rsid w:val="000B7681"/>
    <w:rsid w:val="000B7955"/>
    <w:rsid w:val="000C0169"/>
    <w:rsid w:val="000C0761"/>
    <w:rsid w:val="000C1D10"/>
    <w:rsid w:val="000C2445"/>
    <w:rsid w:val="000C34EC"/>
    <w:rsid w:val="000C3B6A"/>
    <w:rsid w:val="000C3D49"/>
    <w:rsid w:val="000C4660"/>
    <w:rsid w:val="000C56D0"/>
    <w:rsid w:val="000C59BC"/>
    <w:rsid w:val="000C5EAB"/>
    <w:rsid w:val="000C6D28"/>
    <w:rsid w:val="000C7936"/>
    <w:rsid w:val="000D0245"/>
    <w:rsid w:val="000D23C6"/>
    <w:rsid w:val="000D2F96"/>
    <w:rsid w:val="000D4278"/>
    <w:rsid w:val="000D4AD9"/>
    <w:rsid w:val="000D5499"/>
    <w:rsid w:val="000D5B14"/>
    <w:rsid w:val="000D5F68"/>
    <w:rsid w:val="000D6BF9"/>
    <w:rsid w:val="000D76CF"/>
    <w:rsid w:val="000D7F6E"/>
    <w:rsid w:val="000E0531"/>
    <w:rsid w:val="000E0E58"/>
    <w:rsid w:val="000E25FD"/>
    <w:rsid w:val="000E381D"/>
    <w:rsid w:val="000E3957"/>
    <w:rsid w:val="000E3D8E"/>
    <w:rsid w:val="000E4080"/>
    <w:rsid w:val="000E4246"/>
    <w:rsid w:val="000E5215"/>
    <w:rsid w:val="000E57A2"/>
    <w:rsid w:val="000E5DDC"/>
    <w:rsid w:val="000E64B1"/>
    <w:rsid w:val="000E65D6"/>
    <w:rsid w:val="000E65E8"/>
    <w:rsid w:val="000E6CA8"/>
    <w:rsid w:val="000E7812"/>
    <w:rsid w:val="000F035F"/>
    <w:rsid w:val="000F06B1"/>
    <w:rsid w:val="000F0938"/>
    <w:rsid w:val="000F0B20"/>
    <w:rsid w:val="000F0F4B"/>
    <w:rsid w:val="000F12CF"/>
    <w:rsid w:val="000F1B33"/>
    <w:rsid w:val="000F2B4A"/>
    <w:rsid w:val="000F2CEB"/>
    <w:rsid w:val="000F3064"/>
    <w:rsid w:val="000F3B02"/>
    <w:rsid w:val="000F48A3"/>
    <w:rsid w:val="000F4BE0"/>
    <w:rsid w:val="000F6AF6"/>
    <w:rsid w:val="000F701B"/>
    <w:rsid w:val="000F7156"/>
    <w:rsid w:val="000F7641"/>
    <w:rsid w:val="000F77AA"/>
    <w:rsid w:val="000F7DF3"/>
    <w:rsid w:val="001006E0"/>
    <w:rsid w:val="00100E5B"/>
    <w:rsid w:val="001013C5"/>
    <w:rsid w:val="00101DC3"/>
    <w:rsid w:val="00102751"/>
    <w:rsid w:val="001028DF"/>
    <w:rsid w:val="00102FA2"/>
    <w:rsid w:val="00103722"/>
    <w:rsid w:val="00104EB6"/>
    <w:rsid w:val="00105582"/>
    <w:rsid w:val="00105A51"/>
    <w:rsid w:val="001061A3"/>
    <w:rsid w:val="00106B2B"/>
    <w:rsid w:val="00107485"/>
    <w:rsid w:val="0010765A"/>
    <w:rsid w:val="001106DF"/>
    <w:rsid w:val="0011123C"/>
    <w:rsid w:val="00111924"/>
    <w:rsid w:val="00111E2C"/>
    <w:rsid w:val="0011250D"/>
    <w:rsid w:val="001126F9"/>
    <w:rsid w:val="001127CF"/>
    <w:rsid w:val="00112E82"/>
    <w:rsid w:val="00114601"/>
    <w:rsid w:val="00114A9F"/>
    <w:rsid w:val="0011685D"/>
    <w:rsid w:val="00116B1C"/>
    <w:rsid w:val="00116C71"/>
    <w:rsid w:val="00122136"/>
    <w:rsid w:val="001226A2"/>
    <w:rsid w:val="00122E81"/>
    <w:rsid w:val="00122FB7"/>
    <w:rsid w:val="00124969"/>
    <w:rsid w:val="00124CFF"/>
    <w:rsid w:val="00124F1B"/>
    <w:rsid w:val="001255D7"/>
    <w:rsid w:val="001259DA"/>
    <w:rsid w:val="001262A1"/>
    <w:rsid w:val="001267C4"/>
    <w:rsid w:val="00126F2D"/>
    <w:rsid w:val="0012713D"/>
    <w:rsid w:val="00130C2D"/>
    <w:rsid w:val="00130F48"/>
    <w:rsid w:val="001312F4"/>
    <w:rsid w:val="001321B2"/>
    <w:rsid w:val="001328A7"/>
    <w:rsid w:val="00132BAE"/>
    <w:rsid w:val="0013354F"/>
    <w:rsid w:val="001339C0"/>
    <w:rsid w:val="00134283"/>
    <w:rsid w:val="00134B62"/>
    <w:rsid w:val="00134D1F"/>
    <w:rsid w:val="00136C2A"/>
    <w:rsid w:val="00137019"/>
    <w:rsid w:val="001403C1"/>
    <w:rsid w:val="00141243"/>
    <w:rsid w:val="00141F2C"/>
    <w:rsid w:val="00142728"/>
    <w:rsid w:val="00143C31"/>
    <w:rsid w:val="00144126"/>
    <w:rsid w:val="00144658"/>
    <w:rsid w:val="00144BAB"/>
    <w:rsid w:val="001451A4"/>
    <w:rsid w:val="00145657"/>
    <w:rsid w:val="00145AAB"/>
    <w:rsid w:val="00146BF0"/>
    <w:rsid w:val="00147023"/>
    <w:rsid w:val="00147314"/>
    <w:rsid w:val="0014763C"/>
    <w:rsid w:val="00147C37"/>
    <w:rsid w:val="00150078"/>
    <w:rsid w:val="0015066B"/>
    <w:rsid w:val="00150680"/>
    <w:rsid w:val="00150C3A"/>
    <w:rsid w:val="00150E49"/>
    <w:rsid w:val="001512A0"/>
    <w:rsid w:val="00151602"/>
    <w:rsid w:val="0015164E"/>
    <w:rsid w:val="00151776"/>
    <w:rsid w:val="00151E65"/>
    <w:rsid w:val="001524AD"/>
    <w:rsid w:val="00152F64"/>
    <w:rsid w:val="00153742"/>
    <w:rsid w:val="001561FB"/>
    <w:rsid w:val="00157E95"/>
    <w:rsid w:val="00157FF5"/>
    <w:rsid w:val="001600DA"/>
    <w:rsid w:val="001604A0"/>
    <w:rsid w:val="00160721"/>
    <w:rsid w:val="00161421"/>
    <w:rsid w:val="0016163F"/>
    <w:rsid w:val="001616F0"/>
    <w:rsid w:val="00162A44"/>
    <w:rsid w:val="00162FA4"/>
    <w:rsid w:val="00163CD9"/>
    <w:rsid w:val="00163E49"/>
    <w:rsid w:val="001643A6"/>
    <w:rsid w:val="00164DE2"/>
    <w:rsid w:val="00165176"/>
    <w:rsid w:val="00165328"/>
    <w:rsid w:val="0016551B"/>
    <w:rsid w:val="00165DE9"/>
    <w:rsid w:val="00165E4A"/>
    <w:rsid w:val="00166883"/>
    <w:rsid w:val="00166964"/>
    <w:rsid w:val="00166F6E"/>
    <w:rsid w:val="00167604"/>
    <w:rsid w:val="00167934"/>
    <w:rsid w:val="001704F1"/>
    <w:rsid w:val="001706B0"/>
    <w:rsid w:val="00171CE8"/>
    <w:rsid w:val="00171D33"/>
    <w:rsid w:val="00172458"/>
    <w:rsid w:val="001725BE"/>
    <w:rsid w:val="00172DBE"/>
    <w:rsid w:val="00173259"/>
    <w:rsid w:val="00173839"/>
    <w:rsid w:val="0017383F"/>
    <w:rsid w:val="00173FEF"/>
    <w:rsid w:val="001748B4"/>
    <w:rsid w:val="001749C3"/>
    <w:rsid w:val="00174F75"/>
    <w:rsid w:val="001754BE"/>
    <w:rsid w:val="00175CBB"/>
    <w:rsid w:val="0017716A"/>
    <w:rsid w:val="00177EE4"/>
    <w:rsid w:val="0018033B"/>
    <w:rsid w:val="00181A70"/>
    <w:rsid w:val="00182005"/>
    <w:rsid w:val="001826F1"/>
    <w:rsid w:val="00182C98"/>
    <w:rsid w:val="00182ECF"/>
    <w:rsid w:val="00183ACE"/>
    <w:rsid w:val="00183F03"/>
    <w:rsid w:val="0018412A"/>
    <w:rsid w:val="00184E55"/>
    <w:rsid w:val="00185868"/>
    <w:rsid w:val="00186A43"/>
    <w:rsid w:val="00186BA2"/>
    <w:rsid w:val="0018741B"/>
    <w:rsid w:val="001875B4"/>
    <w:rsid w:val="00187A17"/>
    <w:rsid w:val="0019011F"/>
    <w:rsid w:val="00190794"/>
    <w:rsid w:val="001908B6"/>
    <w:rsid w:val="00190A5C"/>
    <w:rsid w:val="00191677"/>
    <w:rsid w:val="001916D0"/>
    <w:rsid w:val="00192D3E"/>
    <w:rsid w:val="0019329C"/>
    <w:rsid w:val="00194473"/>
    <w:rsid w:val="00194AD4"/>
    <w:rsid w:val="00194D15"/>
    <w:rsid w:val="00194FBA"/>
    <w:rsid w:val="00195C78"/>
    <w:rsid w:val="00195DBB"/>
    <w:rsid w:val="0019678B"/>
    <w:rsid w:val="00196A0C"/>
    <w:rsid w:val="00196ED4"/>
    <w:rsid w:val="0019722A"/>
    <w:rsid w:val="001A0535"/>
    <w:rsid w:val="001A0EE2"/>
    <w:rsid w:val="001A1BA6"/>
    <w:rsid w:val="001A223F"/>
    <w:rsid w:val="001A2328"/>
    <w:rsid w:val="001A461F"/>
    <w:rsid w:val="001A5034"/>
    <w:rsid w:val="001A5DAA"/>
    <w:rsid w:val="001B03BA"/>
    <w:rsid w:val="001B06EF"/>
    <w:rsid w:val="001B09CA"/>
    <w:rsid w:val="001B0D15"/>
    <w:rsid w:val="001B0EB5"/>
    <w:rsid w:val="001B274E"/>
    <w:rsid w:val="001B2BDB"/>
    <w:rsid w:val="001B31C8"/>
    <w:rsid w:val="001B3425"/>
    <w:rsid w:val="001B4291"/>
    <w:rsid w:val="001B44F1"/>
    <w:rsid w:val="001B486F"/>
    <w:rsid w:val="001B4F77"/>
    <w:rsid w:val="001B63F1"/>
    <w:rsid w:val="001B66AF"/>
    <w:rsid w:val="001B695D"/>
    <w:rsid w:val="001B6EA1"/>
    <w:rsid w:val="001B6EE1"/>
    <w:rsid w:val="001B701C"/>
    <w:rsid w:val="001B716B"/>
    <w:rsid w:val="001B786C"/>
    <w:rsid w:val="001B7A08"/>
    <w:rsid w:val="001B7B7D"/>
    <w:rsid w:val="001C0125"/>
    <w:rsid w:val="001C02DE"/>
    <w:rsid w:val="001C0ECD"/>
    <w:rsid w:val="001C1E5F"/>
    <w:rsid w:val="001C2321"/>
    <w:rsid w:val="001C2766"/>
    <w:rsid w:val="001C27E1"/>
    <w:rsid w:val="001C36C6"/>
    <w:rsid w:val="001C3BC4"/>
    <w:rsid w:val="001C3CA0"/>
    <w:rsid w:val="001C3E74"/>
    <w:rsid w:val="001C42D4"/>
    <w:rsid w:val="001C47B7"/>
    <w:rsid w:val="001C4B9D"/>
    <w:rsid w:val="001C4D10"/>
    <w:rsid w:val="001C5146"/>
    <w:rsid w:val="001C5328"/>
    <w:rsid w:val="001C548C"/>
    <w:rsid w:val="001C5628"/>
    <w:rsid w:val="001C5D42"/>
    <w:rsid w:val="001C6013"/>
    <w:rsid w:val="001C64AE"/>
    <w:rsid w:val="001C6529"/>
    <w:rsid w:val="001C68E2"/>
    <w:rsid w:val="001D06D1"/>
    <w:rsid w:val="001D1129"/>
    <w:rsid w:val="001D12D2"/>
    <w:rsid w:val="001D2BAF"/>
    <w:rsid w:val="001D30F5"/>
    <w:rsid w:val="001D3671"/>
    <w:rsid w:val="001D40ED"/>
    <w:rsid w:val="001D4368"/>
    <w:rsid w:val="001D4A10"/>
    <w:rsid w:val="001D5256"/>
    <w:rsid w:val="001D5855"/>
    <w:rsid w:val="001D60DE"/>
    <w:rsid w:val="001D6CFC"/>
    <w:rsid w:val="001D7A46"/>
    <w:rsid w:val="001D7CA9"/>
    <w:rsid w:val="001E0C36"/>
    <w:rsid w:val="001E1C17"/>
    <w:rsid w:val="001E26E9"/>
    <w:rsid w:val="001E296F"/>
    <w:rsid w:val="001E2B2C"/>
    <w:rsid w:val="001E2B72"/>
    <w:rsid w:val="001E2D6E"/>
    <w:rsid w:val="001E31C8"/>
    <w:rsid w:val="001E3540"/>
    <w:rsid w:val="001E3739"/>
    <w:rsid w:val="001E4834"/>
    <w:rsid w:val="001E506B"/>
    <w:rsid w:val="001E5C63"/>
    <w:rsid w:val="001E6853"/>
    <w:rsid w:val="001E6E0E"/>
    <w:rsid w:val="001E6F6D"/>
    <w:rsid w:val="001E7C84"/>
    <w:rsid w:val="001F0DDD"/>
    <w:rsid w:val="001F1877"/>
    <w:rsid w:val="001F1926"/>
    <w:rsid w:val="001F1DD2"/>
    <w:rsid w:val="001F28CA"/>
    <w:rsid w:val="001F3605"/>
    <w:rsid w:val="001F39EC"/>
    <w:rsid w:val="001F40B2"/>
    <w:rsid w:val="001F4A2A"/>
    <w:rsid w:val="001F4B28"/>
    <w:rsid w:val="001F5056"/>
    <w:rsid w:val="001F53D8"/>
    <w:rsid w:val="001F5760"/>
    <w:rsid w:val="001F6318"/>
    <w:rsid w:val="001F68C8"/>
    <w:rsid w:val="001F705D"/>
    <w:rsid w:val="001F7854"/>
    <w:rsid w:val="001F7F53"/>
    <w:rsid w:val="00200890"/>
    <w:rsid w:val="002009A5"/>
    <w:rsid w:val="00201741"/>
    <w:rsid w:val="002024ED"/>
    <w:rsid w:val="0020276D"/>
    <w:rsid w:val="00202832"/>
    <w:rsid w:val="00202CD4"/>
    <w:rsid w:val="00202FA0"/>
    <w:rsid w:val="002030A0"/>
    <w:rsid w:val="002036B7"/>
    <w:rsid w:val="002036EC"/>
    <w:rsid w:val="00203785"/>
    <w:rsid w:val="00203941"/>
    <w:rsid w:val="002049EB"/>
    <w:rsid w:val="00204D7B"/>
    <w:rsid w:val="002055B7"/>
    <w:rsid w:val="0020605D"/>
    <w:rsid w:val="00207505"/>
    <w:rsid w:val="002077E1"/>
    <w:rsid w:val="00207A22"/>
    <w:rsid w:val="002105A2"/>
    <w:rsid w:val="0021078A"/>
    <w:rsid w:val="0021104A"/>
    <w:rsid w:val="002110EE"/>
    <w:rsid w:val="0021188D"/>
    <w:rsid w:val="00211ADC"/>
    <w:rsid w:val="0021201A"/>
    <w:rsid w:val="002120D3"/>
    <w:rsid w:val="0021310F"/>
    <w:rsid w:val="002142E6"/>
    <w:rsid w:val="00214430"/>
    <w:rsid w:val="00215227"/>
    <w:rsid w:val="002163F4"/>
    <w:rsid w:val="00216B2B"/>
    <w:rsid w:val="0021703D"/>
    <w:rsid w:val="00217FBB"/>
    <w:rsid w:val="00221854"/>
    <w:rsid w:val="00221B7F"/>
    <w:rsid w:val="002220F4"/>
    <w:rsid w:val="0022259B"/>
    <w:rsid w:val="002225F1"/>
    <w:rsid w:val="00222982"/>
    <w:rsid w:val="00222E65"/>
    <w:rsid w:val="0022329E"/>
    <w:rsid w:val="002239DB"/>
    <w:rsid w:val="002248BB"/>
    <w:rsid w:val="0022520C"/>
    <w:rsid w:val="0022552A"/>
    <w:rsid w:val="002259B9"/>
    <w:rsid w:val="00226492"/>
    <w:rsid w:val="00226595"/>
    <w:rsid w:val="002269E1"/>
    <w:rsid w:val="00226AAF"/>
    <w:rsid w:val="00226E78"/>
    <w:rsid w:val="002277CF"/>
    <w:rsid w:val="00230D91"/>
    <w:rsid w:val="002311DB"/>
    <w:rsid w:val="00231C4E"/>
    <w:rsid w:val="00231CD9"/>
    <w:rsid w:val="00235185"/>
    <w:rsid w:val="00235487"/>
    <w:rsid w:val="0023551B"/>
    <w:rsid w:val="0023584C"/>
    <w:rsid w:val="00235C8B"/>
    <w:rsid w:val="002364BA"/>
    <w:rsid w:val="002366C8"/>
    <w:rsid w:val="00236A4E"/>
    <w:rsid w:val="00236DD9"/>
    <w:rsid w:val="00236E8D"/>
    <w:rsid w:val="00240831"/>
    <w:rsid w:val="00242E5E"/>
    <w:rsid w:val="00243255"/>
    <w:rsid w:val="002433AB"/>
    <w:rsid w:val="00243438"/>
    <w:rsid w:val="002436EE"/>
    <w:rsid w:val="00243892"/>
    <w:rsid w:val="00243A17"/>
    <w:rsid w:val="00243DD4"/>
    <w:rsid w:val="00243DDB"/>
    <w:rsid w:val="00244993"/>
    <w:rsid w:val="00245A02"/>
    <w:rsid w:val="002464E2"/>
    <w:rsid w:val="002467B8"/>
    <w:rsid w:val="002468B4"/>
    <w:rsid w:val="0024720A"/>
    <w:rsid w:val="00247546"/>
    <w:rsid w:val="0024786A"/>
    <w:rsid w:val="00250A26"/>
    <w:rsid w:val="0025200D"/>
    <w:rsid w:val="002522AE"/>
    <w:rsid w:val="0025272E"/>
    <w:rsid w:val="00252DB1"/>
    <w:rsid w:val="00252E75"/>
    <w:rsid w:val="002534E6"/>
    <w:rsid w:val="00253761"/>
    <w:rsid w:val="00253B7C"/>
    <w:rsid w:val="00254293"/>
    <w:rsid w:val="00254656"/>
    <w:rsid w:val="00255035"/>
    <w:rsid w:val="00256078"/>
    <w:rsid w:val="002563D2"/>
    <w:rsid w:val="002566E3"/>
    <w:rsid w:val="00256C24"/>
    <w:rsid w:val="002570D9"/>
    <w:rsid w:val="002573D1"/>
    <w:rsid w:val="0025772C"/>
    <w:rsid w:val="00257F97"/>
    <w:rsid w:val="00260B37"/>
    <w:rsid w:val="00260ED9"/>
    <w:rsid w:val="00261241"/>
    <w:rsid w:val="002617A5"/>
    <w:rsid w:val="0026249A"/>
    <w:rsid w:val="00262ED9"/>
    <w:rsid w:val="002636F3"/>
    <w:rsid w:val="002641C8"/>
    <w:rsid w:val="0026439B"/>
    <w:rsid w:val="00264656"/>
    <w:rsid w:val="00264E53"/>
    <w:rsid w:val="00264EAA"/>
    <w:rsid w:val="00265650"/>
    <w:rsid w:val="00266378"/>
    <w:rsid w:val="00266519"/>
    <w:rsid w:val="00267E3C"/>
    <w:rsid w:val="00270C75"/>
    <w:rsid w:val="00271ED1"/>
    <w:rsid w:val="00272052"/>
    <w:rsid w:val="002726B3"/>
    <w:rsid w:val="00272711"/>
    <w:rsid w:val="00273282"/>
    <w:rsid w:val="00273A49"/>
    <w:rsid w:val="00273CDE"/>
    <w:rsid w:val="00274294"/>
    <w:rsid w:val="00274581"/>
    <w:rsid w:val="00275130"/>
    <w:rsid w:val="0027582B"/>
    <w:rsid w:val="00275AB0"/>
    <w:rsid w:val="00275E86"/>
    <w:rsid w:val="00276565"/>
    <w:rsid w:val="00276A5E"/>
    <w:rsid w:val="00277087"/>
    <w:rsid w:val="00277F87"/>
    <w:rsid w:val="002802C1"/>
    <w:rsid w:val="00280385"/>
    <w:rsid w:val="00280B49"/>
    <w:rsid w:val="00280C46"/>
    <w:rsid w:val="00281507"/>
    <w:rsid w:val="00281537"/>
    <w:rsid w:val="00281D02"/>
    <w:rsid w:val="00282043"/>
    <w:rsid w:val="00282676"/>
    <w:rsid w:val="00283A67"/>
    <w:rsid w:val="00283E60"/>
    <w:rsid w:val="00283F73"/>
    <w:rsid w:val="002852DB"/>
    <w:rsid w:val="0028657B"/>
    <w:rsid w:val="00286751"/>
    <w:rsid w:val="0028769B"/>
    <w:rsid w:val="00287ADD"/>
    <w:rsid w:val="00292A9B"/>
    <w:rsid w:val="00292C7D"/>
    <w:rsid w:val="00292DEB"/>
    <w:rsid w:val="00293016"/>
    <w:rsid w:val="00293354"/>
    <w:rsid w:val="00293542"/>
    <w:rsid w:val="0029409C"/>
    <w:rsid w:val="0029460B"/>
    <w:rsid w:val="00294AFE"/>
    <w:rsid w:val="00294EE6"/>
    <w:rsid w:val="0029544F"/>
    <w:rsid w:val="00296E13"/>
    <w:rsid w:val="002A0AD5"/>
    <w:rsid w:val="002A0D45"/>
    <w:rsid w:val="002A11A0"/>
    <w:rsid w:val="002A24B2"/>
    <w:rsid w:val="002A285A"/>
    <w:rsid w:val="002A3066"/>
    <w:rsid w:val="002A323D"/>
    <w:rsid w:val="002A3339"/>
    <w:rsid w:val="002A39A9"/>
    <w:rsid w:val="002A3A2F"/>
    <w:rsid w:val="002A4BD9"/>
    <w:rsid w:val="002A4F46"/>
    <w:rsid w:val="002A5283"/>
    <w:rsid w:val="002A577E"/>
    <w:rsid w:val="002A6DC6"/>
    <w:rsid w:val="002A72C6"/>
    <w:rsid w:val="002A75ED"/>
    <w:rsid w:val="002B0676"/>
    <w:rsid w:val="002B0CA6"/>
    <w:rsid w:val="002B12A9"/>
    <w:rsid w:val="002B1553"/>
    <w:rsid w:val="002B179D"/>
    <w:rsid w:val="002B1D96"/>
    <w:rsid w:val="002B328D"/>
    <w:rsid w:val="002B34D0"/>
    <w:rsid w:val="002B356C"/>
    <w:rsid w:val="002B3CD7"/>
    <w:rsid w:val="002B452D"/>
    <w:rsid w:val="002B47E9"/>
    <w:rsid w:val="002B5477"/>
    <w:rsid w:val="002B57F6"/>
    <w:rsid w:val="002B58D4"/>
    <w:rsid w:val="002B6404"/>
    <w:rsid w:val="002B65AE"/>
    <w:rsid w:val="002B7416"/>
    <w:rsid w:val="002B7F2E"/>
    <w:rsid w:val="002C00F0"/>
    <w:rsid w:val="002C01E0"/>
    <w:rsid w:val="002C0B3D"/>
    <w:rsid w:val="002C1151"/>
    <w:rsid w:val="002C1B12"/>
    <w:rsid w:val="002C20C0"/>
    <w:rsid w:val="002C2325"/>
    <w:rsid w:val="002C2573"/>
    <w:rsid w:val="002C29F6"/>
    <w:rsid w:val="002C310B"/>
    <w:rsid w:val="002C3279"/>
    <w:rsid w:val="002C4210"/>
    <w:rsid w:val="002C45CB"/>
    <w:rsid w:val="002C490B"/>
    <w:rsid w:val="002C5CCD"/>
    <w:rsid w:val="002C6222"/>
    <w:rsid w:val="002C6447"/>
    <w:rsid w:val="002C6851"/>
    <w:rsid w:val="002C77AF"/>
    <w:rsid w:val="002D032F"/>
    <w:rsid w:val="002D04E0"/>
    <w:rsid w:val="002D087E"/>
    <w:rsid w:val="002D09FB"/>
    <w:rsid w:val="002D0F8B"/>
    <w:rsid w:val="002D12AE"/>
    <w:rsid w:val="002D166F"/>
    <w:rsid w:val="002D1726"/>
    <w:rsid w:val="002D2537"/>
    <w:rsid w:val="002D2844"/>
    <w:rsid w:val="002D3C9C"/>
    <w:rsid w:val="002D4D25"/>
    <w:rsid w:val="002D51D2"/>
    <w:rsid w:val="002D5DDE"/>
    <w:rsid w:val="002D5F4A"/>
    <w:rsid w:val="002D6E3C"/>
    <w:rsid w:val="002D77AD"/>
    <w:rsid w:val="002E029A"/>
    <w:rsid w:val="002E0FDC"/>
    <w:rsid w:val="002E1FC0"/>
    <w:rsid w:val="002E2021"/>
    <w:rsid w:val="002E21E1"/>
    <w:rsid w:val="002E2370"/>
    <w:rsid w:val="002E31CE"/>
    <w:rsid w:val="002E37E5"/>
    <w:rsid w:val="002E425A"/>
    <w:rsid w:val="002E4E53"/>
    <w:rsid w:val="002E4EB6"/>
    <w:rsid w:val="002E5525"/>
    <w:rsid w:val="002E59DC"/>
    <w:rsid w:val="002E5E88"/>
    <w:rsid w:val="002E7219"/>
    <w:rsid w:val="002F05D6"/>
    <w:rsid w:val="002F0C62"/>
    <w:rsid w:val="002F2BD5"/>
    <w:rsid w:val="002F32E6"/>
    <w:rsid w:val="002F3BA8"/>
    <w:rsid w:val="002F470D"/>
    <w:rsid w:val="002F546B"/>
    <w:rsid w:val="002F5E4C"/>
    <w:rsid w:val="002F6290"/>
    <w:rsid w:val="003002E0"/>
    <w:rsid w:val="00300BCA"/>
    <w:rsid w:val="00300BE5"/>
    <w:rsid w:val="003019AC"/>
    <w:rsid w:val="00301CB8"/>
    <w:rsid w:val="00302169"/>
    <w:rsid w:val="003022BA"/>
    <w:rsid w:val="003023E0"/>
    <w:rsid w:val="003029E1"/>
    <w:rsid w:val="00302C37"/>
    <w:rsid w:val="0030327E"/>
    <w:rsid w:val="00303456"/>
    <w:rsid w:val="00303691"/>
    <w:rsid w:val="00303716"/>
    <w:rsid w:val="00303DFE"/>
    <w:rsid w:val="00303F25"/>
    <w:rsid w:val="003044EA"/>
    <w:rsid w:val="003051C1"/>
    <w:rsid w:val="00305562"/>
    <w:rsid w:val="00305E6D"/>
    <w:rsid w:val="00306175"/>
    <w:rsid w:val="00307365"/>
    <w:rsid w:val="00307A4A"/>
    <w:rsid w:val="00310A9C"/>
    <w:rsid w:val="00310C4F"/>
    <w:rsid w:val="00310DAC"/>
    <w:rsid w:val="00310DCE"/>
    <w:rsid w:val="00310FCF"/>
    <w:rsid w:val="0031101B"/>
    <w:rsid w:val="00311033"/>
    <w:rsid w:val="00312212"/>
    <w:rsid w:val="00313107"/>
    <w:rsid w:val="003134EC"/>
    <w:rsid w:val="00314781"/>
    <w:rsid w:val="003153FD"/>
    <w:rsid w:val="00315FF3"/>
    <w:rsid w:val="00316FFF"/>
    <w:rsid w:val="00317973"/>
    <w:rsid w:val="00317BDF"/>
    <w:rsid w:val="00317C7D"/>
    <w:rsid w:val="0032131C"/>
    <w:rsid w:val="003218FC"/>
    <w:rsid w:val="003224CE"/>
    <w:rsid w:val="00323327"/>
    <w:rsid w:val="003234D9"/>
    <w:rsid w:val="00323594"/>
    <w:rsid w:val="00323C3B"/>
    <w:rsid w:val="00324D0C"/>
    <w:rsid w:val="0032541A"/>
    <w:rsid w:val="003263A1"/>
    <w:rsid w:val="0032765D"/>
    <w:rsid w:val="003300EF"/>
    <w:rsid w:val="00331A95"/>
    <w:rsid w:val="00331E0C"/>
    <w:rsid w:val="003320DA"/>
    <w:rsid w:val="0033260C"/>
    <w:rsid w:val="0033282D"/>
    <w:rsid w:val="0033373F"/>
    <w:rsid w:val="00333999"/>
    <w:rsid w:val="003352FC"/>
    <w:rsid w:val="00335EE8"/>
    <w:rsid w:val="0033675D"/>
    <w:rsid w:val="00336902"/>
    <w:rsid w:val="00340110"/>
    <w:rsid w:val="00340937"/>
    <w:rsid w:val="00341232"/>
    <w:rsid w:val="00341839"/>
    <w:rsid w:val="00341AC5"/>
    <w:rsid w:val="00341BBC"/>
    <w:rsid w:val="00342740"/>
    <w:rsid w:val="00342AC6"/>
    <w:rsid w:val="00342BF0"/>
    <w:rsid w:val="00343F1D"/>
    <w:rsid w:val="00344614"/>
    <w:rsid w:val="00344B9F"/>
    <w:rsid w:val="003453C6"/>
    <w:rsid w:val="00345B15"/>
    <w:rsid w:val="00345CEA"/>
    <w:rsid w:val="003470DA"/>
    <w:rsid w:val="0034780F"/>
    <w:rsid w:val="00347AAA"/>
    <w:rsid w:val="00347BBE"/>
    <w:rsid w:val="00347E4F"/>
    <w:rsid w:val="0035068F"/>
    <w:rsid w:val="00350956"/>
    <w:rsid w:val="00351053"/>
    <w:rsid w:val="003510AF"/>
    <w:rsid w:val="003514A0"/>
    <w:rsid w:val="003519F1"/>
    <w:rsid w:val="00354B92"/>
    <w:rsid w:val="00354FEE"/>
    <w:rsid w:val="00355AF2"/>
    <w:rsid w:val="0035628E"/>
    <w:rsid w:val="00356980"/>
    <w:rsid w:val="00356D31"/>
    <w:rsid w:val="003571F2"/>
    <w:rsid w:val="00357294"/>
    <w:rsid w:val="00357CDB"/>
    <w:rsid w:val="0036001C"/>
    <w:rsid w:val="00361075"/>
    <w:rsid w:val="00361C98"/>
    <w:rsid w:val="00362070"/>
    <w:rsid w:val="003626D4"/>
    <w:rsid w:val="00362921"/>
    <w:rsid w:val="003635E3"/>
    <w:rsid w:val="00363716"/>
    <w:rsid w:val="003639B8"/>
    <w:rsid w:val="00363ADE"/>
    <w:rsid w:val="00364249"/>
    <w:rsid w:val="0036437A"/>
    <w:rsid w:val="00365DFE"/>
    <w:rsid w:val="0036697D"/>
    <w:rsid w:val="00371350"/>
    <w:rsid w:val="00371FE4"/>
    <w:rsid w:val="00372469"/>
    <w:rsid w:val="00372B70"/>
    <w:rsid w:val="00373A12"/>
    <w:rsid w:val="00374315"/>
    <w:rsid w:val="00374541"/>
    <w:rsid w:val="003747D4"/>
    <w:rsid w:val="0037516F"/>
    <w:rsid w:val="00375692"/>
    <w:rsid w:val="003756EE"/>
    <w:rsid w:val="00375B04"/>
    <w:rsid w:val="00377039"/>
    <w:rsid w:val="003771AD"/>
    <w:rsid w:val="00377259"/>
    <w:rsid w:val="00377318"/>
    <w:rsid w:val="0037749D"/>
    <w:rsid w:val="00377A68"/>
    <w:rsid w:val="00377EE7"/>
    <w:rsid w:val="00381046"/>
    <w:rsid w:val="003810AD"/>
    <w:rsid w:val="003810E9"/>
    <w:rsid w:val="00381791"/>
    <w:rsid w:val="003828DC"/>
    <w:rsid w:val="003828E1"/>
    <w:rsid w:val="00382FC5"/>
    <w:rsid w:val="003832D2"/>
    <w:rsid w:val="00383A43"/>
    <w:rsid w:val="00384482"/>
    <w:rsid w:val="003849ED"/>
    <w:rsid w:val="003850D6"/>
    <w:rsid w:val="00385A43"/>
    <w:rsid w:val="00385A82"/>
    <w:rsid w:val="00385EE7"/>
    <w:rsid w:val="00390C32"/>
    <w:rsid w:val="00391286"/>
    <w:rsid w:val="003913A2"/>
    <w:rsid w:val="003914C4"/>
    <w:rsid w:val="00391A03"/>
    <w:rsid w:val="00391ACE"/>
    <w:rsid w:val="00391F14"/>
    <w:rsid w:val="00393F0F"/>
    <w:rsid w:val="003948EC"/>
    <w:rsid w:val="003957F6"/>
    <w:rsid w:val="00395D28"/>
    <w:rsid w:val="00395DD1"/>
    <w:rsid w:val="003962F2"/>
    <w:rsid w:val="0039651E"/>
    <w:rsid w:val="00396AFE"/>
    <w:rsid w:val="00396C0D"/>
    <w:rsid w:val="00397541"/>
    <w:rsid w:val="003976E8"/>
    <w:rsid w:val="003A09A9"/>
    <w:rsid w:val="003A1BDA"/>
    <w:rsid w:val="003A23A3"/>
    <w:rsid w:val="003A3C60"/>
    <w:rsid w:val="003A3F1D"/>
    <w:rsid w:val="003A4B09"/>
    <w:rsid w:val="003A4ECD"/>
    <w:rsid w:val="003A50A6"/>
    <w:rsid w:val="003A5315"/>
    <w:rsid w:val="003A535A"/>
    <w:rsid w:val="003A5791"/>
    <w:rsid w:val="003A72C5"/>
    <w:rsid w:val="003A7F8C"/>
    <w:rsid w:val="003B0008"/>
    <w:rsid w:val="003B0927"/>
    <w:rsid w:val="003B0CFD"/>
    <w:rsid w:val="003B0E9C"/>
    <w:rsid w:val="003B13A7"/>
    <w:rsid w:val="003B2207"/>
    <w:rsid w:val="003B24F5"/>
    <w:rsid w:val="003B2A89"/>
    <w:rsid w:val="003B34B8"/>
    <w:rsid w:val="003B3B25"/>
    <w:rsid w:val="003B443F"/>
    <w:rsid w:val="003B49FE"/>
    <w:rsid w:val="003B4B72"/>
    <w:rsid w:val="003B54AA"/>
    <w:rsid w:val="003B6499"/>
    <w:rsid w:val="003B6D84"/>
    <w:rsid w:val="003B723A"/>
    <w:rsid w:val="003C04E7"/>
    <w:rsid w:val="003C12C2"/>
    <w:rsid w:val="003C193D"/>
    <w:rsid w:val="003C2E08"/>
    <w:rsid w:val="003C4A4D"/>
    <w:rsid w:val="003C6821"/>
    <w:rsid w:val="003C7988"/>
    <w:rsid w:val="003C7A10"/>
    <w:rsid w:val="003C7CB5"/>
    <w:rsid w:val="003D0853"/>
    <w:rsid w:val="003D0879"/>
    <w:rsid w:val="003D121A"/>
    <w:rsid w:val="003D1558"/>
    <w:rsid w:val="003D1CDE"/>
    <w:rsid w:val="003D1DA2"/>
    <w:rsid w:val="003D1DEE"/>
    <w:rsid w:val="003D21BB"/>
    <w:rsid w:val="003D24D5"/>
    <w:rsid w:val="003D2BE2"/>
    <w:rsid w:val="003D4264"/>
    <w:rsid w:val="003D4938"/>
    <w:rsid w:val="003D50B8"/>
    <w:rsid w:val="003D532B"/>
    <w:rsid w:val="003D57BD"/>
    <w:rsid w:val="003D5962"/>
    <w:rsid w:val="003D5D7F"/>
    <w:rsid w:val="003D6224"/>
    <w:rsid w:val="003D63AF"/>
    <w:rsid w:val="003D677D"/>
    <w:rsid w:val="003D7057"/>
    <w:rsid w:val="003D76AD"/>
    <w:rsid w:val="003D7C83"/>
    <w:rsid w:val="003E001A"/>
    <w:rsid w:val="003E0907"/>
    <w:rsid w:val="003E0963"/>
    <w:rsid w:val="003E0F63"/>
    <w:rsid w:val="003E17D2"/>
    <w:rsid w:val="003E1C71"/>
    <w:rsid w:val="003E1E4B"/>
    <w:rsid w:val="003E25D2"/>
    <w:rsid w:val="003E2C8D"/>
    <w:rsid w:val="003E412E"/>
    <w:rsid w:val="003E4443"/>
    <w:rsid w:val="003E4534"/>
    <w:rsid w:val="003E4BBE"/>
    <w:rsid w:val="003E510C"/>
    <w:rsid w:val="003E758F"/>
    <w:rsid w:val="003E7972"/>
    <w:rsid w:val="003F02BE"/>
    <w:rsid w:val="003F047B"/>
    <w:rsid w:val="003F0866"/>
    <w:rsid w:val="003F1327"/>
    <w:rsid w:val="003F14A3"/>
    <w:rsid w:val="003F157C"/>
    <w:rsid w:val="003F17F0"/>
    <w:rsid w:val="003F1D8B"/>
    <w:rsid w:val="003F2007"/>
    <w:rsid w:val="003F39A2"/>
    <w:rsid w:val="003F3C2C"/>
    <w:rsid w:val="003F3D67"/>
    <w:rsid w:val="003F5915"/>
    <w:rsid w:val="003F5ACC"/>
    <w:rsid w:val="003F690C"/>
    <w:rsid w:val="003F7938"/>
    <w:rsid w:val="003F7B6B"/>
    <w:rsid w:val="003F7C88"/>
    <w:rsid w:val="0040028B"/>
    <w:rsid w:val="00400DA6"/>
    <w:rsid w:val="004012FD"/>
    <w:rsid w:val="0040172A"/>
    <w:rsid w:val="004026BB"/>
    <w:rsid w:val="0040275D"/>
    <w:rsid w:val="004032AE"/>
    <w:rsid w:val="00403C10"/>
    <w:rsid w:val="00403CC3"/>
    <w:rsid w:val="0040432F"/>
    <w:rsid w:val="004043EF"/>
    <w:rsid w:val="0040507F"/>
    <w:rsid w:val="004054C4"/>
    <w:rsid w:val="004056A9"/>
    <w:rsid w:val="00405C1A"/>
    <w:rsid w:val="00406454"/>
    <w:rsid w:val="004067A7"/>
    <w:rsid w:val="00406857"/>
    <w:rsid w:val="0040796D"/>
    <w:rsid w:val="00407A70"/>
    <w:rsid w:val="00407AA9"/>
    <w:rsid w:val="00407B29"/>
    <w:rsid w:val="00407EA9"/>
    <w:rsid w:val="004105C5"/>
    <w:rsid w:val="004114B7"/>
    <w:rsid w:val="0041239B"/>
    <w:rsid w:val="0041248B"/>
    <w:rsid w:val="004129BC"/>
    <w:rsid w:val="004131D7"/>
    <w:rsid w:val="00413ED9"/>
    <w:rsid w:val="00416477"/>
    <w:rsid w:val="004165D8"/>
    <w:rsid w:val="0041676A"/>
    <w:rsid w:val="0041683F"/>
    <w:rsid w:val="00416844"/>
    <w:rsid w:val="00416F2F"/>
    <w:rsid w:val="00417386"/>
    <w:rsid w:val="00417A0A"/>
    <w:rsid w:val="004216EA"/>
    <w:rsid w:val="0042189E"/>
    <w:rsid w:val="00421ABB"/>
    <w:rsid w:val="00421CA3"/>
    <w:rsid w:val="0042257D"/>
    <w:rsid w:val="004226EB"/>
    <w:rsid w:val="00423864"/>
    <w:rsid w:val="00423C4C"/>
    <w:rsid w:val="00423D6C"/>
    <w:rsid w:val="00424DC4"/>
    <w:rsid w:val="00424FCD"/>
    <w:rsid w:val="004252F3"/>
    <w:rsid w:val="004259A1"/>
    <w:rsid w:val="00426018"/>
    <w:rsid w:val="00427790"/>
    <w:rsid w:val="00430199"/>
    <w:rsid w:val="004317EA"/>
    <w:rsid w:val="00431A3E"/>
    <w:rsid w:val="00431AF5"/>
    <w:rsid w:val="00432092"/>
    <w:rsid w:val="00432CD9"/>
    <w:rsid w:val="0043319C"/>
    <w:rsid w:val="004332E3"/>
    <w:rsid w:val="00433E35"/>
    <w:rsid w:val="0043505A"/>
    <w:rsid w:val="004354D1"/>
    <w:rsid w:val="004357E1"/>
    <w:rsid w:val="004367D3"/>
    <w:rsid w:val="00436A23"/>
    <w:rsid w:val="00440A3C"/>
    <w:rsid w:val="00440F28"/>
    <w:rsid w:val="004417CA"/>
    <w:rsid w:val="00441A4C"/>
    <w:rsid w:val="00442088"/>
    <w:rsid w:val="00442C51"/>
    <w:rsid w:val="00442E81"/>
    <w:rsid w:val="00442EB4"/>
    <w:rsid w:val="00442EBB"/>
    <w:rsid w:val="00443114"/>
    <w:rsid w:val="004432DF"/>
    <w:rsid w:val="00443568"/>
    <w:rsid w:val="00444741"/>
    <w:rsid w:val="0044547E"/>
    <w:rsid w:val="00445666"/>
    <w:rsid w:val="00445967"/>
    <w:rsid w:val="0044686E"/>
    <w:rsid w:val="00446C82"/>
    <w:rsid w:val="00446F25"/>
    <w:rsid w:val="004471E4"/>
    <w:rsid w:val="004473AC"/>
    <w:rsid w:val="004503F3"/>
    <w:rsid w:val="00450868"/>
    <w:rsid w:val="00450A04"/>
    <w:rsid w:val="00450A80"/>
    <w:rsid w:val="00450F7A"/>
    <w:rsid w:val="004514F1"/>
    <w:rsid w:val="004517D8"/>
    <w:rsid w:val="00451D68"/>
    <w:rsid w:val="00451DFA"/>
    <w:rsid w:val="00452500"/>
    <w:rsid w:val="00452EA0"/>
    <w:rsid w:val="00453783"/>
    <w:rsid w:val="00454234"/>
    <w:rsid w:val="00454825"/>
    <w:rsid w:val="0045585F"/>
    <w:rsid w:val="00455EB9"/>
    <w:rsid w:val="0045724D"/>
    <w:rsid w:val="0046122D"/>
    <w:rsid w:val="00461AA6"/>
    <w:rsid w:val="00461F01"/>
    <w:rsid w:val="00464096"/>
    <w:rsid w:val="004649E4"/>
    <w:rsid w:val="00465D13"/>
    <w:rsid w:val="004672BC"/>
    <w:rsid w:val="004678C7"/>
    <w:rsid w:val="00467EEE"/>
    <w:rsid w:val="00470699"/>
    <w:rsid w:val="00470AD7"/>
    <w:rsid w:val="00470D03"/>
    <w:rsid w:val="00471137"/>
    <w:rsid w:val="004719E4"/>
    <w:rsid w:val="00471A8A"/>
    <w:rsid w:val="00472170"/>
    <w:rsid w:val="004723C2"/>
    <w:rsid w:val="00473249"/>
    <w:rsid w:val="004747A9"/>
    <w:rsid w:val="00474A5D"/>
    <w:rsid w:val="0047524F"/>
    <w:rsid w:val="004757C3"/>
    <w:rsid w:val="00475F4E"/>
    <w:rsid w:val="00476787"/>
    <w:rsid w:val="00476E1B"/>
    <w:rsid w:val="00476F42"/>
    <w:rsid w:val="0047784E"/>
    <w:rsid w:val="00477DAF"/>
    <w:rsid w:val="00477F7C"/>
    <w:rsid w:val="00480245"/>
    <w:rsid w:val="00480832"/>
    <w:rsid w:val="004809C2"/>
    <w:rsid w:val="00480C5D"/>
    <w:rsid w:val="00481186"/>
    <w:rsid w:val="00481AB2"/>
    <w:rsid w:val="0048317E"/>
    <w:rsid w:val="00483216"/>
    <w:rsid w:val="004834E9"/>
    <w:rsid w:val="00483741"/>
    <w:rsid w:val="0048393A"/>
    <w:rsid w:val="0048419D"/>
    <w:rsid w:val="00484224"/>
    <w:rsid w:val="004845E5"/>
    <w:rsid w:val="00485320"/>
    <w:rsid w:val="0048588A"/>
    <w:rsid w:val="00485C6F"/>
    <w:rsid w:val="00485F34"/>
    <w:rsid w:val="00486050"/>
    <w:rsid w:val="00486180"/>
    <w:rsid w:val="004872A0"/>
    <w:rsid w:val="00487648"/>
    <w:rsid w:val="00487BD2"/>
    <w:rsid w:val="0049079B"/>
    <w:rsid w:val="00490C77"/>
    <w:rsid w:val="0049245D"/>
    <w:rsid w:val="00492EDE"/>
    <w:rsid w:val="0049301A"/>
    <w:rsid w:val="00493100"/>
    <w:rsid w:val="00493325"/>
    <w:rsid w:val="00493EA0"/>
    <w:rsid w:val="004941A1"/>
    <w:rsid w:val="00494BA1"/>
    <w:rsid w:val="00494FA3"/>
    <w:rsid w:val="00495031"/>
    <w:rsid w:val="004956B0"/>
    <w:rsid w:val="00495899"/>
    <w:rsid w:val="00495F16"/>
    <w:rsid w:val="004960A4"/>
    <w:rsid w:val="0049672A"/>
    <w:rsid w:val="00496788"/>
    <w:rsid w:val="004974A2"/>
    <w:rsid w:val="004A0814"/>
    <w:rsid w:val="004A0E6A"/>
    <w:rsid w:val="004A1ADD"/>
    <w:rsid w:val="004A1ED8"/>
    <w:rsid w:val="004A21EB"/>
    <w:rsid w:val="004A27DC"/>
    <w:rsid w:val="004A2978"/>
    <w:rsid w:val="004A2D94"/>
    <w:rsid w:val="004A30A2"/>
    <w:rsid w:val="004A3266"/>
    <w:rsid w:val="004A32F2"/>
    <w:rsid w:val="004A3397"/>
    <w:rsid w:val="004A38DA"/>
    <w:rsid w:val="004A3CF0"/>
    <w:rsid w:val="004A47A5"/>
    <w:rsid w:val="004A4D51"/>
    <w:rsid w:val="004A55F6"/>
    <w:rsid w:val="004A5CB2"/>
    <w:rsid w:val="004A6A41"/>
    <w:rsid w:val="004A6B96"/>
    <w:rsid w:val="004A740C"/>
    <w:rsid w:val="004A7822"/>
    <w:rsid w:val="004A79D2"/>
    <w:rsid w:val="004A7FBE"/>
    <w:rsid w:val="004B007D"/>
    <w:rsid w:val="004B0496"/>
    <w:rsid w:val="004B0BA6"/>
    <w:rsid w:val="004B0E54"/>
    <w:rsid w:val="004B289C"/>
    <w:rsid w:val="004B2DDE"/>
    <w:rsid w:val="004B3779"/>
    <w:rsid w:val="004B47CA"/>
    <w:rsid w:val="004B4AD4"/>
    <w:rsid w:val="004B4E5C"/>
    <w:rsid w:val="004B5028"/>
    <w:rsid w:val="004B506B"/>
    <w:rsid w:val="004B551C"/>
    <w:rsid w:val="004B57C9"/>
    <w:rsid w:val="004B57E7"/>
    <w:rsid w:val="004B5997"/>
    <w:rsid w:val="004B640C"/>
    <w:rsid w:val="004B6DFE"/>
    <w:rsid w:val="004B7724"/>
    <w:rsid w:val="004B7E56"/>
    <w:rsid w:val="004B7E68"/>
    <w:rsid w:val="004C027E"/>
    <w:rsid w:val="004C18C4"/>
    <w:rsid w:val="004C1B6F"/>
    <w:rsid w:val="004C1F59"/>
    <w:rsid w:val="004C20F7"/>
    <w:rsid w:val="004C2721"/>
    <w:rsid w:val="004C2E82"/>
    <w:rsid w:val="004C2F21"/>
    <w:rsid w:val="004C2FA3"/>
    <w:rsid w:val="004C445D"/>
    <w:rsid w:val="004C45AF"/>
    <w:rsid w:val="004C46C8"/>
    <w:rsid w:val="004C50E9"/>
    <w:rsid w:val="004C5EF4"/>
    <w:rsid w:val="004C6823"/>
    <w:rsid w:val="004D0150"/>
    <w:rsid w:val="004D0739"/>
    <w:rsid w:val="004D08EE"/>
    <w:rsid w:val="004D091D"/>
    <w:rsid w:val="004D0A4A"/>
    <w:rsid w:val="004D1D58"/>
    <w:rsid w:val="004D1D8D"/>
    <w:rsid w:val="004D2FF2"/>
    <w:rsid w:val="004D3009"/>
    <w:rsid w:val="004D30AA"/>
    <w:rsid w:val="004D381E"/>
    <w:rsid w:val="004D3FD2"/>
    <w:rsid w:val="004D4E54"/>
    <w:rsid w:val="004D5004"/>
    <w:rsid w:val="004D50B0"/>
    <w:rsid w:val="004D57DB"/>
    <w:rsid w:val="004D61A2"/>
    <w:rsid w:val="004D7BA8"/>
    <w:rsid w:val="004E0281"/>
    <w:rsid w:val="004E1364"/>
    <w:rsid w:val="004E1470"/>
    <w:rsid w:val="004E200D"/>
    <w:rsid w:val="004E2556"/>
    <w:rsid w:val="004E31DE"/>
    <w:rsid w:val="004E3F8A"/>
    <w:rsid w:val="004E420A"/>
    <w:rsid w:val="004E4ACA"/>
    <w:rsid w:val="004E5686"/>
    <w:rsid w:val="004E58A5"/>
    <w:rsid w:val="004E5C34"/>
    <w:rsid w:val="004E6418"/>
    <w:rsid w:val="004E65CE"/>
    <w:rsid w:val="004E6B93"/>
    <w:rsid w:val="004E6F51"/>
    <w:rsid w:val="004E7217"/>
    <w:rsid w:val="004E7F1D"/>
    <w:rsid w:val="004F0271"/>
    <w:rsid w:val="004F122B"/>
    <w:rsid w:val="004F1532"/>
    <w:rsid w:val="004F19FD"/>
    <w:rsid w:val="004F1FF5"/>
    <w:rsid w:val="004F267E"/>
    <w:rsid w:val="004F3750"/>
    <w:rsid w:val="004F3B51"/>
    <w:rsid w:val="004F3D7C"/>
    <w:rsid w:val="004F4904"/>
    <w:rsid w:val="004F4D17"/>
    <w:rsid w:val="004F4EF7"/>
    <w:rsid w:val="004F53E5"/>
    <w:rsid w:val="004F5D24"/>
    <w:rsid w:val="004F6382"/>
    <w:rsid w:val="004F6E9D"/>
    <w:rsid w:val="0050035A"/>
    <w:rsid w:val="00500889"/>
    <w:rsid w:val="005011E0"/>
    <w:rsid w:val="00502FA2"/>
    <w:rsid w:val="005035C2"/>
    <w:rsid w:val="00504130"/>
    <w:rsid w:val="005044C0"/>
    <w:rsid w:val="00504CEB"/>
    <w:rsid w:val="005057F7"/>
    <w:rsid w:val="00505DF1"/>
    <w:rsid w:val="0050612E"/>
    <w:rsid w:val="00510A2B"/>
    <w:rsid w:val="00510C4E"/>
    <w:rsid w:val="00510E35"/>
    <w:rsid w:val="005111CB"/>
    <w:rsid w:val="00511F27"/>
    <w:rsid w:val="00513023"/>
    <w:rsid w:val="00514BB8"/>
    <w:rsid w:val="00515A54"/>
    <w:rsid w:val="005163BF"/>
    <w:rsid w:val="00516450"/>
    <w:rsid w:val="0051723E"/>
    <w:rsid w:val="00517679"/>
    <w:rsid w:val="00517F0B"/>
    <w:rsid w:val="00520144"/>
    <w:rsid w:val="00520447"/>
    <w:rsid w:val="00520E5C"/>
    <w:rsid w:val="005214E1"/>
    <w:rsid w:val="00521608"/>
    <w:rsid w:val="00521C84"/>
    <w:rsid w:val="00521DE3"/>
    <w:rsid w:val="00522940"/>
    <w:rsid w:val="0052372E"/>
    <w:rsid w:val="00523CDE"/>
    <w:rsid w:val="005241F5"/>
    <w:rsid w:val="00524EA6"/>
    <w:rsid w:val="005252F9"/>
    <w:rsid w:val="00525522"/>
    <w:rsid w:val="00525A71"/>
    <w:rsid w:val="00527169"/>
    <w:rsid w:val="00527C56"/>
    <w:rsid w:val="00527F4F"/>
    <w:rsid w:val="005302C0"/>
    <w:rsid w:val="00530889"/>
    <w:rsid w:val="00531990"/>
    <w:rsid w:val="00531F58"/>
    <w:rsid w:val="005321A5"/>
    <w:rsid w:val="00532BD8"/>
    <w:rsid w:val="00532F37"/>
    <w:rsid w:val="00533027"/>
    <w:rsid w:val="005336A3"/>
    <w:rsid w:val="0053380B"/>
    <w:rsid w:val="005349E7"/>
    <w:rsid w:val="00534F5E"/>
    <w:rsid w:val="0053510F"/>
    <w:rsid w:val="0053540F"/>
    <w:rsid w:val="0053676C"/>
    <w:rsid w:val="00537F10"/>
    <w:rsid w:val="005405AF"/>
    <w:rsid w:val="005407F8"/>
    <w:rsid w:val="00542943"/>
    <w:rsid w:val="00543321"/>
    <w:rsid w:val="005440C0"/>
    <w:rsid w:val="00544445"/>
    <w:rsid w:val="00545283"/>
    <w:rsid w:val="005456A3"/>
    <w:rsid w:val="005457BF"/>
    <w:rsid w:val="00545C96"/>
    <w:rsid w:val="0054623F"/>
    <w:rsid w:val="005473F9"/>
    <w:rsid w:val="005474AF"/>
    <w:rsid w:val="005477B3"/>
    <w:rsid w:val="00547A04"/>
    <w:rsid w:val="00547A6E"/>
    <w:rsid w:val="00551150"/>
    <w:rsid w:val="005514A2"/>
    <w:rsid w:val="0055159C"/>
    <w:rsid w:val="0055165B"/>
    <w:rsid w:val="00552902"/>
    <w:rsid w:val="00552FA9"/>
    <w:rsid w:val="00553576"/>
    <w:rsid w:val="00553B80"/>
    <w:rsid w:val="00553E0D"/>
    <w:rsid w:val="0055441D"/>
    <w:rsid w:val="005544A9"/>
    <w:rsid w:val="005547F3"/>
    <w:rsid w:val="00555510"/>
    <w:rsid w:val="005555CC"/>
    <w:rsid w:val="0055562B"/>
    <w:rsid w:val="005557C4"/>
    <w:rsid w:val="00555B38"/>
    <w:rsid w:val="00555EA2"/>
    <w:rsid w:val="00556550"/>
    <w:rsid w:val="005566BC"/>
    <w:rsid w:val="00556E6A"/>
    <w:rsid w:val="00557108"/>
    <w:rsid w:val="0055749F"/>
    <w:rsid w:val="005616B4"/>
    <w:rsid w:val="00561CA4"/>
    <w:rsid w:val="0056298D"/>
    <w:rsid w:val="00564024"/>
    <w:rsid w:val="0056404F"/>
    <w:rsid w:val="00564459"/>
    <w:rsid w:val="00564D3C"/>
    <w:rsid w:val="00564D49"/>
    <w:rsid w:val="00565144"/>
    <w:rsid w:val="005656F7"/>
    <w:rsid w:val="005665AF"/>
    <w:rsid w:val="005665EF"/>
    <w:rsid w:val="00566944"/>
    <w:rsid w:val="00566C38"/>
    <w:rsid w:val="0056717E"/>
    <w:rsid w:val="00567C4A"/>
    <w:rsid w:val="00571451"/>
    <w:rsid w:val="005715A9"/>
    <w:rsid w:val="0057169E"/>
    <w:rsid w:val="005727DE"/>
    <w:rsid w:val="00573DBE"/>
    <w:rsid w:val="00575864"/>
    <w:rsid w:val="005760B1"/>
    <w:rsid w:val="00576AFC"/>
    <w:rsid w:val="00576D41"/>
    <w:rsid w:val="00576FFB"/>
    <w:rsid w:val="00577959"/>
    <w:rsid w:val="00580176"/>
    <w:rsid w:val="005802A8"/>
    <w:rsid w:val="005807B9"/>
    <w:rsid w:val="00580853"/>
    <w:rsid w:val="00580D74"/>
    <w:rsid w:val="0058112D"/>
    <w:rsid w:val="005825FC"/>
    <w:rsid w:val="00583E6A"/>
    <w:rsid w:val="00584555"/>
    <w:rsid w:val="00584C5A"/>
    <w:rsid w:val="00584CE1"/>
    <w:rsid w:val="00584E4D"/>
    <w:rsid w:val="00585BCB"/>
    <w:rsid w:val="0058656E"/>
    <w:rsid w:val="0058684E"/>
    <w:rsid w:val="00587649"/>
    <w:rsid w:val="00587766"/>
    <w:rsid w:val="00587ABC"/>
    <w:rsid w:val="00590003"/>
    <w:rsid w:val="0059008D"/>
    <w:rsid w:val="00590247"/>
    <w:rsid w:val="00590309"/>
    <w:rsid w:val="00590367"/>
    <w:rsid w:val="005914C2"/>
    <w:rsid w:val="00591992"/>
    <w:rsid w:val="005924CA"/>
    <w:rsid w:val="005930CD"/>
    <w:rsid w:val="005931AC"/>
    <w:rsid w:val="005942E9"/>
    <w:rsid w:val="00595C3F"/>
    <w:rsid w:val="00596864"/>
    <w:rsid w:val="00596AB3"/>
    <w:rsid w:val="00596B05"/>
    <w:rsid w:val="00597303"/>
    <w:rsid w:val="00597350"/>
    <w:rsid w:val="0059791C"/>
    <w:rsid w:val="00597D6D"/>
    <w:rsid w:val="00597F70"/>
    <w:rsid w:val="005A00B1"/>
    <w:rsid w:val="005A0106"/>
    <w:rsid w:val="005A1097"/>
    <w:rsid w:val="005A140E"/>
    <w:rsid w:val="005A1A23"/>
    <w:rsid w:val="005A1BDE"/>
    <w:rsid w:val="005A1CAA"/>
    <w:rsid w:val="005A25CD"/>
    <w:rsid w:val="005A29DD"/>
    <w:rsid w:val="005A2A78"/>
    <w:rsid w:val="005A413C"/>
    <w:rsid w:val="005A43C5"/>
    <w:rsid w:val="005A4790"/>
    <w:rsid w:val="005A4BD3"/>
    <w:rsid w:val="005A5558"/>
    <w:rsid w:val="005A56DC"/>
    <w:rsid w:val="005A5BEE"/>
    <w:rsid w:val="005A5DCB"/>
    <w:rsid w:val="005A6854"/>
    <w:rsid w:val="005A6B1F"/>
    <w:rsid w:val="005A748B"/>
    <w:rsid w:val="005A7C7A"/>
    <w:rsid w:val="005A7D08"/>
    <w:rsid w:val="005B0183"/>
    <w:rsid w:val="005B0244"/>
    <w:rsid w:val="005B0D3E"/>
    <w:rsid w:val="005B104B"/>
    <w:rsid w:val="005B117A"/>
    <w:rsid w:val="005B253C"/>
    <w:rsid w:val="005B3D7D"/>
    <w:rsid w:val="005B49B2"/>
    <w:rsid w:val="005B4B32"/>
    <w:rsid w:val="005B5277"/>
    <w:rsid w:val="005B6A77"/>
    <w:rsid w:val="005B6DFB"/>
    <w:rsid w:val="005B76E4"/>
    <w:rsid w:val="005B79ED"/>
    <w:rsid w:val="005B7F9F"/>
    <w:rsid w:val="005C0208"/>
    <w:rsid w:val="005C0B09"/>
    <w:rsid w:val="005C17F4"/>
    <w:rsid w:val="005C1907"/>
    <w:rsid w:val="005C21FA"/>
    <w:rsid w:val="005C37BD"/>
    <w:rsid w:val="005C3974"/>
    <w:rsid w:val="005C3F3B"/>
    <w:rsid w:val="005C4450"/>
    <w:rsid w:val="005C4CA2"/>
    <w:rsid w:val="005C4F2B"/>
    <w:rsid w:val="005C4F2F"/>
    <w:rsid w:val="005C6A62"/>
    <w:rsid w:val="005C7172"/>
    <w:rsid w:val="005C7502"/>
    <w:rsid w:val="005D1091"/>
    <w:rsid w:val="005D11A0"/>
    <w:rsid w:val="005D11F3"/>
    <w:rsid w:val="005D17CD"/>
    <w:rsid w:val="005D1CDB"/>
    <w:rsid w:val="005D1DFE"/>
    <w:rsid w:val="005D272A"/>
    <w:rsid w:val="005D2D61"/>
    <w:rsid w:val="005D2DAC"/>
    <w:rsid w:val="005D36B2"/>
    <w:rsid w:val="005D38D3"/>
    <w:rsid w:val="005D3C81"/>
    <w:rsid w:val="005D41A2"/>
    <w:rsid w:val="005D6227"/>
    <w:rsid w:val="005D68C0"/>
    <w:rsid w:val="005D69B0"/>
    <w:rsid w:val="005E0229"/>
    <w:rsid w:val="005E07CF"/>
    <w:rsid w:val="005E26AF"/>
    <w:rsid w:val="005E2B4A"/>
    <w:rsid w:val="005E2BD6"/>
    <w:rsid w:val="005E2EEB"/>
    <w:rsid w:val="005E32B9"/>
    <w:rsid w:val="005E33E5"/>
    <w:rsid w:val="005E3F54"/>
    <w:rsid w:val="005E4944"/>
    <w:rsid w:val="005E5B65"/>
    <w:rsid w:val="005E6248"/>
    <w:rsid w:val="005E6DAB"/>
    <w:rsid w:val="005E701F"/>
    <w:rsid w:val="005F127B"/>
    <w:rsid w:val="005F143F"/>
    <w:rsid w:val="005F16D9"/>
    <w:rsid w:val="005F2BD8"/>
    <w:rsid w:val="005F3501"/>
    <w:rsid w:val="005F35E7"/>
    <w:rsid w:val="005F378C"/>
    <w:rsid w:val="005F3865"/>
    <w:rsid w:val="005F45B0"/>
    <w:rsid w:val="005F49DC"/>
    <w:rsid w:val="005F56AF"/>
    <w:rsid w:val="005F5C9E"/>
    <w:rsid w:val="005F5FEB"/>
    <w:rsid w:val="005F69A8"/>
    <w:rsid w:val="005F701A"/>
    <w:rsid w:val="005F758D"/>
    <w:rsid w:val="005F75CB"/>
    <w:rsid w:val="005F7745"/>
    <w:rsid w:val="00600480"/>
    <w:rsid w:val="00601268"/>
    <w:rsid w:val="00601DF7"/>
    <w:rsid w:val="00601E68"/>
    <w:rsid w:val="00601F2D"/>
    <w:rsid w:val="00601F8D"/>
    <w:rsid w:val="00602457"/>
    <w:rsid w:val="00603098"/>
    <w:rsid w:val="0060341B"/>
    <w:rsid w:val="00603844"/>
    <w:rsid w:val="00603BD1"/>
    <w:rsid w:val="006042BA"/>
    <w:rsid w:val="006047AC"/>
    <w:rsid w:val="00605326"/>
    <w:rsid w:val="0060573E"/>
    <w:rsid w:val="00605AFF"/>
    <w:rsid w:val="006068AF"/>
    <w:rsid w:val="0060707F"/>
    <w:rsid w:val="00607EB6"/>
    <w:rsid w:val="00607F36"/>
    <w:rsid w:val="0061032F"/>
    <w:rsid w:val="00610877"/>
    <w:rsid w:val="00611094"/>
    <w:rsid w:val="0061160E"/>
    <w:rsid w:val="00611745"/>
    <w:rsid w:val="006117FF"/>
    <w:rsid w:val="00613013"/>
    <w:rsid w:val="00613077"/>
    <w:rsid w:val="006132BB"/>
    <w:rsid w:val="0061482A"/>
    <w:rsid w:val="006154B5"/>
    <w:rsid w:val="00615681"/>
    <w:rsid w:val="00616243"/>
    <w:rsid w:val="0061657A"/>
    <w:rsid w:val="00616A7F"/>
    <w:rsid w:val="00617B9A"/>
    <w:rsid w:val="00620578"/>
    <w:rsid w:val="006208AD"/>
    <w:rsid w:val="00621B05"/>
    <w:rsid w:val="00622088"/>
    <w:rsid w:val="006224AC"/>
    <w:rsid w:val="00622E05"/>
    <w:rsid w:val="006235ED"/>
    <w:rsid w:val="006236B2"/>
    <w:rsid w:val="00623AFD"/>
    <w:rsid w:val="006243B6"/>
    <w:rsid w:val="006244FB"/>
    <w:rsid w:val="0062450B"/>
    <w:rsid w:val="00625F36"/>
    <w:rsid w:val="00626C65"/>
    <w:rsid w:val="00626D11"/>
    <w:rsid w:val="00626D66"/>
    <w:rsid w:val="00626E16"/>
    <w:rsid w:val="00627451"/>
    <w:rsid w:val="00627AC0"/>
    <w:rsid w:val="00631A3A"/>
    <w:rsid w:val="00631D53"/>
    <w:rsid w:val="00631FE5"/>
    <w:rsid w:val="00632364"/>
    <w:rsid w:val="00632D38"/>
    <w:rsid w:val="0063320E"/>
    <w:rsid w:val="00633B20"/>
    <w:rsid w:val="00634256"/>
    <w:rsid w:val="00634CBF"/>
    <w:rsid w:val="00634DAF"/>
    <w:rsid w:val="00636C82"/>
    <w:rsid w:val="006375F1"/>
    <w:rsid w:val="00637607"/>
    <w:rsid w:val="00637803"/>
    <w:rsid w:val="00637C89"/>
    <w:rsid w:val="006407FB"/>
    <w:rsid w:val="00640856"/>
    <w:rsid w:val="00640A32"/>
    <w:rsid w:val="00640CB2"/>
    <w:rsid w:val="00642218"/>
    <w:rsid w:val="0064231F"/>
    <w:rsid w:val="00642604"/>
    <w:rsid w:val="00643BF9"/>
    <w:rsid w:val="006440B0"/>
    <w:rsid w:val="00644465"/>
    <w:rsid w:val="00645581"/>
    <w:rsid w:val="006474D2"/>
    <w:rsid w:val="006475C1"/>
    <w:rsid w:val="00650994"/>
    <w:rsid w:val="00651DAB"/>
    <w:rsid w:val="00651F25"/>
    <w:rsid w:val="0065375D"/>
    <w:rsid w:val="006539E3"/>
    <w:rsid w:val="00653DD2"/>
    <w:rsid w:val="00654563"/>
    <w:rsid w:val="006548C0"/>
    <w:rsid w:val="00654F66"/>
    <w:rsid w:val="00655044"/>
    <w:rsid w:val="006550FF"/>
    <w:rsid w:val="006560BA"/>
    <w:rsid w:val="006563A2"/>
    <w:rsid w:val="0065665A"/>
    <w:rsid w:val="006578F2"/>
    <w:rsid w:val="00661056"/>
    <w:rsid w:val="00661E30"/>
    <w:rsid w:val="006624B5"/>
    <w:rsid w:val="00662713"/>
    <w:rsid w:val="0066278A"/>
    <w:rsid w:val="006630CC"/>
    <w:rsid w:val="00664365"/>
    <w:rsid w:val="0066437E"/>
    <w:rsid w:val="00664E55"/>
    <w:rsid w:val="00665737"/>
    <w:rsid w:val="0066601A"/>
    <w:rsid w:val="006665F0"/>
    <w:rsid w:val="006668B1"/>
    <w:rsid w:val="00666CDD"/>
    <w:rsid w:val="006674D3"/>
    <w:rsid w:val="006700E3"/>
    <w:rsid w:val="00670E1E"/>
    <w:rsid w:val="00671430"/>
    <w:rsid w:val="0067173E"/>
    <w:rsid w:val="00671F78"/>
    <w:rsid w:val="00672A89"/>
    <w:rsid w:val="00672B68"/>
    <w:rsid w:val="00674132"/>
    <w:rsid w:val="006755FF"/>
    <w:rsid w:val="0067612A"/>
    <w:rsid w:val="006768AE"/>
    <w:rsid w:val="00677112"/>
    <w:rsid w:val="0067793F"/>
    <w:rsid w:val="00677F2F"/>
    <w:rsid w:val="00680B78"/>
    <w:rsid w:val="00681172"/>
    <w:rsid w:val="006815DC"/>
    <w:rsid w:val="00681809"/>
    <w:rsid w:val="006818D4"/>
    <w:rsid w:val="00682565"/>
    <w:rsid w:val="00682CD0"/>
    <w:rsid w:val="0068415D"/>
    <w:rsid w:val="00684778"/>
    <w:rsid w:val="00684D22"/>
    <w:rsid w:val="00684E81"/>
    <w:rsid w:val="006859FE"/>
    <w:rsid w:val="00685A03"/>
    <w:rsid w:val="00685A7B"/>
    <w:rsid w:val="006860F4"/>
    <w:rsid w:val="00686CBA"/>
    <w:rsid w:val="00686FFE"/>
    <w:rsid w:val="006901F4"/>
    <w:rsid w:val="006904D8"/>
    <w:rsid w:val="0069092B"/>
    <w:rsid w:val="006909E3"/>
    <w:rsid w:val="00690EE8"/>
    <w:rsid w:val="00690F20"/>
    <w:rsid w:val="006910CD"/>
    <w:rsid w:val="00691C1C"/>
    <w:rsid w:val="00692443"/>
    <w:rsid w:val="0069337B"/>
    <w:rsid w:val="006938E9"/>
    <w:rsid w:val="00693ADC"/>
    <w:rsid w:val="00693F3B"/>
    <w:rsid w:val="0069451B"/>
    <w:rsid w:val="00694C99"/>
    <w:rsid w:val="006953A6"/>
    <w:rsid w:val="006959C4"/>
    <w:rsid w:val="006975DE"/>
    <w:rsid w:val="006976F0"/>
    <w:rsid w:val="00697FB1"/>
    <w:rsid w:val="006A0E2C"/>
    <w:rsid w:val="006A156E"/>
    <w:rsid w:val="006A16BB"/>
    <w:rsid w:val="006A22A4"/>
    <w:rsid w:val="006A2A0D"/>
    <w:rsid w:val="006A2C55"/>
    <w:rsid w:val="006A30E0"/>
    <w:rsid w:val="006A3246"/>
    <w:rsid w:val="006A33DA"/>
    <w:rsid w:val="006A3DFE"/>
    <w:rsid w:val="006A41E7"/>
    <w:rsid w:val="006A4A71"/>
    <w:rsid w:val="006A51D9"/>
    <w:rsid w:val="006A56D3"/>
    <w:rsid w:val="006A6C39"/>
    <w:rsid w:val="006A7232"/>
    <w:rsid w:val="006A78BA"/>
    <w:rsid w:val="006B04F6"/>
    <w:rsid w:val="006B1135"/>
    <w:rsid w:val="006B119A"/>
    <w:rsid w:val="006B1383"/>
    <w:rsid w:val="006B1B4C"/>
    <w:rsid w:val="006B1BF5"/>
    <w:rsid w:val="006B25FD"/>
    <w:rsid w:val="006B2CBE"/>
    <w:rsid w:val="006B4747"/>
    <w:rsid w:val="006B538E"/>
    <w:rsid w:val="006B588C"/>
    <w:rsid w:val="006B5B7E"/>
    <w:rsid w:val="006B607A"/>
    <w:rsid w:val="006B6FBB"/>
    <w:rsid w:val="006B70F2"/>
    <w:rsid w:val="006B7294"/>
    <w:rsid w:val="006B748A"/>
    <w:rsid w:val="006B7755"/>
    <w:rsid w:val="006B7EB7"/>
    <w:rsid w:val="006C17F2"/>
    <w:rsid w:val="006C1AAE"/>
    <w:rsid w:val="006C24FF"/>
    <w:rsid w:val="006C2740"/>
    <w:rsid w:val="006C2A0A"/>
    <w:rsid w:val="006C2B7F"/>
    <w:rsid w:val="006C2DA6"/>
    <w:rsid w:val="006C3446"/>
    <w:rsid w:val="006C3EA2"/>
    <w:rsid w:val="006C466A"/>
    <w:rsid w:val="006C5504"/>
    <w:rsid w:val="006C7C33"/>
    <w:rsid w:val="006C7E1A"/>
    <w:rsid w:val="006D082E"/>
    <w:rsid w:val="006D126B"/>
    <w:rsid w:val="006D145E"/>
    <w:rsid w:val="006D1D25"/>
    <w:rsid w:val="006D2A9D"/>
    <w:rsid w:val="006D332C"/>
    <w:rsid w:val="006D3746"/>
    <w:rsid w:val="006D3B28"/>
    <w:rsid w:val="006D43DC"/>
    <w:rsid w:val="006D4410"/>
    <w:rsid w:val="006D46DA"/>
    <w:rsid w:val="006D519F"/>
    <w:rsid w:val="006D51C3"/>
    <w:rsid w:val="006D5835"/>
    <w:rsid w:val="006D5B6E"/>
    <w:rsid w:val="006D5E0A"/>
    <w:rsid w:val="006D64A3"/>
    <w:rsid w:val="006D68B1"/>
    <w:rsid w:val="006D6AAF"/>
    <w:rsid w:val="006D6D6F"/>
    <w:rsid w:val="006D73F1"/>
    <w:rsid w:val="006D74A5"/>
    <w:rsid w:val="006E1502"/>
    <w:rsid w:val="006E1733"/>
    <w:rsid w:val="006E301D"/>
    <w:rsid w:val="006E3B67"/>
    <w:rsid w:val="006E40F8"/>
    <w:rsid w:val="006E4FF4"/>
    <w:rsid w:val="006E5D29"/>
    <w:rsid w:val="006E5E3D"/>
    <w:rsid w:val="006E652A"/>
    <w:rsid w:val="006E663D"/>
    <w:rsid w:val="006E69E2"/>
    <w:rsid w:val="006E6C42"/>
    <w:rsid w:val="006E70F4"/>
    <w:rsid w:val="006E7455"/>
    <w:rsid w:val="006E74B7"/>
    <w:rsid w:val="006E79D1"/>
    <w:rsid w:val="006E7D1B"/>
    <w:rsid w:val="006F0338"/>
    <w:rsid w:val="006F15A4"/>
    <w:rsid w:val="006F1974"/>
    <w:rsid w:val="006F21CA"/>
    <w:rsid w:val="006F23B4"/>
    <w:rsid w:val="006F2562"/>
    <w:rsid w:val="006F375C"/>
    <w:rsid w:val="006F4A8B"/>
    <w:rsid w:val="006F4ABA"/>
    <w:rsid w:val="006F5663"/>
    <w:rsid w:val="006F5A76"/>
    <w:rsid w:val="006F5C4D"/>
    <w:rsid w:val="006F5FE4"/>
    <w:rsid w:val="006F5FE9"/>
    <w:rsid w:val="006F68B0"/>
    <w:rsid w:val="006F69E3"/>
    <w:rsid w:val="006F6D63"/>
    <w:rsid w:val="006F7980"/>
    <w:rsid w:val="007014DE"/>
    <w:rsid w:val="007015FF"/>
    <w:rsid w:val="007018D4"/>
    <w:rsid w:val="00701A41"/>
    <w:rsid w:val="0070215D"/>
    <w:rsid w:val="007021E6"/>
    <w:rsid w:val="0070226E"/>
    <w:rsid w:val="00702292"/>
    <w:rsid w:val="00702403"/>
    <w:rsid w:val="00702B04"/>
    <w:rsid w:val="00702D93"/>
    <w:rsid w:val="00702DD2"/>
    <w:rsid w:val="00703848"/>
    <w:rsid w:val="00704AB7"/>
    <w:rsid w:val="007052CD"/>
    <w:rsid w:val="00706D6B"/>
    <w:rsid w:val="00707689"/>
    <w:rsid w:val="0070795D"/>
    <w:rsid w:val="00707DFF"/>
    <w:rsid w:val="00710348"/>
    <w:rsid w:val="0071037E"/>
    <w:rsid w:val="00710D9C"/>
    <w:rsid w:val="00711439"/>
    <w:rsid w:val="007114AA"/>
    <w:rsid w:val="0071198E"/>
    <w:rsid w:val="00711AE0"/>
    <w:rsid w:val="00712465"/>
    <w:rsid w:val="00712EC9"/>
    <w:rsid w:val="007137D6"/>
    <w:rsid w:val="00714B94"/>
    <w:rsid w:val="00714D40"/>
    <w:rsid w:val="007157A5"/>
    <w:rsid w:val="00715DB4"/>
    <w:rsid w:val="00715E44"/>
    <w:rsid w:val="0071609A"/>
    <w:rsid w:val="007167FB"/>
    <w:rsid w:val="00716834"/>
    <w:rsid w:val="00716DA6"/>
    <w:rsid w:val="00716F6C"/>
    <w:rsid w:val="007170A2"/>
    <w:rsid w:val="00717B40"/>
    <w:rsid w:val="0072031A"/>
    <w:rsid w:val="00720692"/>
    <w:rsid w:val="00720B88"/>
    <w:rsid w:val="00720E66"/>
    <w:rsid w:val="00721246"/>
    <w:rsid w:val="007234C4"/>
    <w:rsid w:val="00723872"/>
    <w:rsid w:val="007239E9"/>
    <w:rsid w:val="00723F0B"/>
    <w:rsid w:val="00724867"/>
    <w:rsid w:val="00724CC4"/>
    <w:rsid w:val="0072569A"/>
    <w:rsid w:val="00725B26"/>
    <w:rsid w:val="00725FD3"/>
    <w:rsid w:val="007302AE"/>
    <w:rsid w:val="007303CB"/>
    <w:rsid w:val="0073061A"/>
    <w:rsid w:val="00730F65"/>
    <w:rsid w:val="00731FF9"/>
    <w:rsid w:val="0073265C"/>
    <w:rsid w:val="0073308C"/>
    <w:rsid w:val="007333AB"/>
    <w:rsid w:val="007339F5"/>
    <w:rsid w:val="00733A26"/>
    <w:rsid w:val="0073432F"/>
    <w:rsid w:val="0073484F"/>
    <w:rsid w:val="007349BE"/>
    <w:rsid w:val="00735A2C"/>
    <w:rsid w:val="00735B9D"/>
    <w:rsid w:val="0073637D"/>
    <w:rsid w:val="007365DF"/>
    <w:rsid w:val="00736763"/>
    <w:rsid w:val="00737B7E"/>
    <w:rsid w:val="00737E7D"/>
    <w:rsid w:val="00737FF5"/>
    <w:rsid w:val="007406FE"/>
    <w:rsid w:val="00740A80"/>
    <w:rsid w:val="00740E50"/>
    <w:rsid w:val="00741F0D"/>
    <w:rsid w:val="0074217D"/>
    <w:rsid w:val="007422FE"/>
    <w:rsid w:val="00743218"/>
    <w:rsid w:val="00743587"/>
    <w:rsid w:val="007437EA"/>
    <w:rsid w:val="00743C6A"/>
    <w:rsid w:val="00744FC0"/>
    <w:rsid w:val="007451AA"/>
    <w:rsid w:val="00745878"/>
    <w:rsid w:val="007465EC"/>
    <w:rsid w:val="00746657"/>
    <w:rsid w:val="00746B97"/>
    <w:rsid w:val="00746D0F"/>
    <w:rsid w:val="007479ED"/>
    <w:rsid w:val="007502C9"/>
    <w:rsid w:val="00751716"/>
    <w:rsid w:val="00751A1A"/>
    <w:rsid w:val="0075240D"/>
    <w:rsid w:val="00752930"/>
    <w:rsid w:val="00752D71"/>
    <w:rsid w:val="00753160"/>
    <w:rsid w:val="00753214"/>
    <w:rsid w:val="00753556"/>
    <w:rsid w:val="00753A12"/>
    <w:rsid w:val="00754053"/>
    <w:rsid w:val="00754E76"/>
    <w:rsid w:val="00756BCE"/>
    <w:rsid w:val="00757F8A"/>
    <w:rsid w:val="00760DAD"/>
    <w:rsid w:val="0076143B"/>
    <w:rsid w:val="007616D1"/>
    <w:rsid w:val="007619AF"/>
    <w:rsid w:val="00761C0D"/>
    <w:rsid w:val="007620B8"/>
    <w:rsid w:val="00763785"/>
    <w:rsid w:val="00764405"/>
    <w:rsid w:val="007649CD"/>
    <w:rsid w:val="00765B6A"/>
    <w:rsid w:val="00767758"/>
    <w:rsid w:val="00767C2F"/>
    <w:rsid w:val="00767EF6"/>
    <w:rsid w:val="00770116"/>
    <w:rsid w:val="00770EA3"/>
    <w:rsid w:val="00770FBD"/>
    <w:rsid w:val="00771219"/>
    <w:rsid w:val="00771B04"/>
    <w:rsid w:val="00771F7E"/>
    <w:rsid w:val="00773203"/>
    <w:rsid w:val="007732E6"/>
    <w:rsid w:val="007744D7"/>
    <w:rsid w:val="007747EF"/>
    <w:rsid w:val="007747F9"/>
    <w:rsid w:val="00774D49"/>
    <w:rsid w:val="00775573"/>
    <w:rsid w:val="007763A0"/>
    <w:rsid w:val="007776CA"/>
    <w:rsid w:val="00777A73"/>
    <w:rsid w:val="00780257"/>
    <w:rsid w:val="007807F9"/>
    <w:rsid w:val="007810B6"/>
    <w:rsid w:val="0078165D"/>
    <w:rsid w:val="00781A02"/>
    <w:rsid w:val="0078277D"/>
    <w:rsid w:val="00783093"/>
    <w:rsid w:val="00784DC4"/>
    <w:rsid w:val="00785A84"/>
    <w:rsid w:val="007863DB"/>
    <w:rsid w:val="0078689A"/>
    <w:rsid w:val="00786905"/>
    <w:rsid w:val="00786971"/>
    <w:rsid w:val="00787440"/>
    <w:rsid w:val="00787F7C"/>
    <w:rsid w:val="00790087"/>
    <w:rsid w:val="00790204"/>
    <w:rsid w:val="0079070A"/>
    <w:rsid w:val="007908E4"/>
    <w:rsid w:val="00790CD3"/>
    <w:rsid w:val="007916E2"/>
    <w:rsid w:val="007917B9"/>
    <w:rsid w:val="00791869"/>
    <w:rsid w:val="00791B1D"/>
    <w:rsid w:val="007928CB"/>
    <w:rsid w:val="007929BA"/>
    <w:rsid w:val="00792B93"/>
    <w:rsid w:val="0079358B"/>
    <w:rsid w:val="0079358C"/>
    <w:rsid w:val="007936B7"/>
    <w:rsid w:val="007938D1"/>
    <w:rsid w:val="00793AAD"/>
    <w:rsid w:val="007940B8"/>
    <w:rsid w:val="007946AA"/>
    <w:rsid w:val="00794B6F"/>
    <w:rsid w:val="007950BD"/>
    <w:rsid w:val="00795636"/>
    <w:rsid w:val="00796C68"/>
    <w:rsid w:val="00796E80"/>
    <w:rsid w:val="00797025"/>
    <w:rsid w:val="0079749C"/>
    <w:rsid w:val="007A0701"/>
    <w:rsid w:val="007A0807"/>
    <w:rsid w:val="007A0FAB"/>
    <w:rsid w:val="007A11CB"/>
    <w:rsid w:val="007A134D"/>
    <w:rsid w:val="007A1409"/>
    <w:rsid w:val="007A22A6"/>
    <w:rsid w:val="007A2748"/>
    <w:rsid w:val="007A48AD"/>
    <w:rsid w:val="007A4973"/>
    <w:rsid w:val="007A4993"/>
    <w:rsid w:val="007A4B42"/>
    <w:rsid w:val="007A4EA5"/>
    <w:rsid w:val="007A52B6"/>
    <w:rsid w:val="007A571B"/>
    <w:rsid w:val="007A6BAB"/>
    <w:rsid w:val="007A6D21"/>
    <w:rsid w:val="007A735C"/>
    <w:rsid w:val="007B0119"/>
    <w:rsid w:val="007B012F"/>
    <w:rsid w:val="007B017E"/>
    <w:rsid w:val="007B07D6"/>
    <w:rsid w:val="007B08A7"/>
    <w:rsid w:val="007B15C2"/>
    <w:rsid w:val="007B19A4"/>
    <w:rsid w:val="007B2648"/>
    <w:rsid w:val="007B27E3"/>
    <w:rsid w:val="007B36F6"/>
    <w:rsid w:val="007B3D14"/>
    <w:rsid w:val="007B3E8E"/>
    <w:rsid w:val="007B41C3"/>
    <w:rsid w:val="007B4ABD"/>
    <w:rsid w:val="007B5176"/>
    <w:rsid w:val="007B51C3"/>
    <w:rsid w:val="007B5615"/>
    <w:rsid w:val="007B6776"/>
    <w:rsid w:val="007B717F"/>
    <w:rsid w:val="007B75BD"/>
    <w:rsid w:val="007B7E8F"/>
    <w:rsid w:val="007C0508"/>
    <w:rsid w:val="007C07E3"/>
    <w:rsid w:val="007C1348"/>
    <w:rsid w:val="007C17EE"/>
    <w:rsid w:val="007C1FEB"/>
    <w:rsid w:val="007C23B7"/>
    <w:rsid w:val="007C2BBD"/>
    <w:rsid w:val="007C2F7D"/>
    <w:rsid w:val="007C31A7"/>
    <w:rsid w:val="007C3892"/>
    <w:rsid w:val="007C5331"/>
    <w:rsid w:val="007C5716"/>
    <w:rsid w:val="007C60D1"/>
    <w:rsid w:val="007C6B0D"/>
    <w:rsid w:val="007C6BD4"/>
    <w:rsid w:val="007C75B9"/>
    <w:rsid w:val="007C7631"/>
    <w:rsid w:val="007C7861"/>
    <w:rsid w:val="007D0349"/>
    <w:rsid w:val="007D1A86"/>
    <w:rsid w:val="007D21D4"/>
    <w:rsid w:val="007D21FC"/>
    <w:rsid w:val="007D25C4"/>
    <w:rsid w:val="007D2FA4"/>
    <w:rsid w:val="007D328B"/>
    <w:rsid w:val="007D39E6"/>
    <w:rsid w:val="007D3FA3"/>
    <w:rsid w:val="007D488A"/>
    <w:rsid w:val="007D4CBB"/>
    <w:rsid w:val="007D534D"/>
    <w:rsid w:val="007D5CD3"/>
    <w:rsid w:val="007D6A6C"/>
    <w:rsid w:val="007E056D"/>
    <w:rsid w:val="007E0AC9"/>
    <w:rsid w:val="007E0EDC"/>
    <w:rsid w:val="007E2CE3"/>
    <w:rsid w:val="007E38D3"/>
    <w:rsid w:val="007E3937"/>
    <w:rsid w:val="007E4265"/>
    <w:rsid w:val="007E4B50"/>
    <w:rsid w:val="007E5094"/>
    <w:rsid w:val="007E63F9"/>
    <w:rsid w:val="007E6682"/>
    <w:rsid w:val="007E78EB"/>
    <w:rsid w:val="007E7963"/>
    <w:rsid w:val="007E7D8D"/>
    <w:rsid w:val="007E7DED"/>
    <w:rsid w:val="007F02B6"/>
    <w:rsid w:val="007F0EF7"/>
    <w:rsid w:val="007F177A"/>
    <w:rsid w:val="007F24B5"/>
    <w:rsid w:val="007F29E9"/>
    <w:rsid w:val="007F2E7B"/>
    <w:rsid w:val="007F35B7"/>
    <w:rsid w:val="007F41CD"/>
    <w:rsid w:val="007F4334"/>
    <w:rsid w:val="007F4872"/>
    <w:rsid w:val="007F516F"/>
    <w:rsid w:val="007F51B2"/>
    <w:rsid w:val="007F64C3"/>
    <w:rsid w:val="007F68B7"/>
    <w:rsid w:val="007F68C8"/>
    <w:rsid w:val="007F7D0A"/>
    <w:rsid w:val="00800A53"/>
    <w:rsid w:val="00800B2D"/>
    <w:rsid w:val="00800F0F"/>
    <w:rsid w:val="00801614"/>
    <w:rsid w:val="008019EC"/>
    <w:rsid w:val="00801B20"/>
    <w:rsid w:val="00802172"/>
    <w:rsid w:val="0080238F"/>
    <w:rsid w:val="008023E2"/>
    <w:rsid w:val="00802869"/>
    <w:rsid w:val="00802CD0"/>
    <w:rsid w:val="0080311F"/>
    <w:rsid w:val="008044D7"/>
    <w:rsid w:val="0080458D"/>
    <w:rsid w:val="00805E76"/>
    <w:rsid w:val="008065E9"/>
    <w:rsid w:val="00806721"/>
    <w:rsid w:val="00806D18"/>
    <w:rsid w:val="00807C47"/>
    <w:rsid w:val="00807DE0"/>
    <w:rsid w:val="00811044"/>
    <w:rsid w:val="008112F9"/>
    <w:rsid w:val="00811636"/>
    <w:rsid w:val="00811851"/>
    <w:rsid w:val="008125A9"/>
    <w:rsid w:val="00812BD1"/>
    <w:rsid w:val="00812D82"/>
    <w:rsid w:val="008143A6"/>
    <w:rsid w:val="00814644"/>
    <w:rsid w:val="00814684"/>
    <w:rsid w:val="0081565B"/>
    <w:rsid w:val="00816426"/>
    <w:rsid w:val="00816E75"/>
    <w:rsid w:val="00816EE3"/>
    <w:rsid w:val="0081732F"/>
    <w:rsid w:val="00820041"/>
    <w:rsid w:val="0082022B"/>
    <w:rsid w:val="008203DA"/>
    <w:rsid w:val="008205BD"/>
    <w:rsid w:val="008211F5"/>
    <w:rsid w:val="00821631"/>
    <w:rsid w:val="00821AC7"/>
    <w:rsid w:val="00821FED"/>
    <w:rsid w:val="00822FD9"/>
    <w:rsid w:val="00823886"/>
    <w:rsid w:val="00825150"/>
    <w:rsid w:val="00825333"/>
    <w:rsid w:val="00825E49"/>
    <w:rsid w:val="0082619A"/>
    <w:rsid w:val="00827718"/>
    <w:rsid w:val="0082787F"/>
    <w:rsid w:val="0083062A"/>
    <w:rsid w:val="00830A63"/>
    <w:rsid w:val="00830C72"/>
    <w:rsid w:val="00830D25"/>
    <w:rsid w:val="0083116F"/>
    <w:rsid w:val="0083121E"/>
    <w:rsid w:val="00831464"/>
    <w:rsid w:val="0083193C"/>
    <w:rsid w:val="00831ED9"/>
    <w:rsid w:val="0083262D"/>
    <w:rsid w:val="00832709"/>
    <w:rsid w:val="00832A14"/>
    <w:rsid w:val="00832AFE"/>
    <w:rsid w:val="008335E2"/>
    <w:rsid w:val="008336AC"/>
    <w:rsid w:val="00833937"/>
    <w:rsid w:val="00833ACD"/>
    <w:rsid w:val="00833C89"/>
    <w:rsid w:val="0083456A"/>
    <w:rsid w:val="00834A29"/>
    <w:rsid w:val="00834B75"/>
    <w:rsid w:val="008359F6"/>
    <w:rsid w:val="00835C6C"/>
    <w:rsid w:val="008366AB"/>
    <w:rsid w:val="00836F08"/>
    <w:rsid w:val="00837E7C"/>
    <w:rsid w:val="008403F4"/>
    <w:rsid w:val="00840F95"/>
    <w:rsid w:val="00841FC7"/>
    <w:rsid w:val="008422D4"/>
    <w:rsid w:val="0084314F"/>
    <w:rsid w:val="008436EB"/>
    <w:rsid w:val="00843FFC"/>
    <w:rsid w:val="0084413F"/>
    <w:rsid w:val="008442E1"/>
    <w:rsid w:val="0084456F"/>
    <w:rsid w:val="00844881"/>
    <w:rsid w:val="00844D1E"/>
    <w:rsid w:val="0084509C"/>
    <w:rsid w:val="008451C7"/>
    <w:rsid w:val="0084529D"/>
    <w:rsid w:val="00846464"/>
    <w:rsid w:val="0084679A"/>
    <w:rsid w:val="008467EF"/>
    <w:rsid w:val="00846913"/>
    <w:rsid w:val="00846A17"/>
    <w:rsid w:val="00846C96"/>
    <w:rsid w:val="00846DB3"/>
    <w:rsid w:val="00847575"/>
    <w:rsid w:val="008476A5"/>
    <w:rsid w:val="00850078"/>
    <w:rsid w:val="00850B09"/>
    <w:rsid w:val="00850FDB"/>
    <w:rsid w:val="00851048"/>
    <w:rsid w:val="00851689"/>
    <w:rsid w:val="008519F9"/>
    <w:rsid w:val="00851ECB"/>
    <w:rsid w:val="00851F95"/>
    <w:rsid w:val="00852701"/>
    <w:rsid w:val="00852B1A"/>
    <w:rsid w:val="00854A20"/>
    <w:rsid w:val="00854A2E"/>
    <w:rsid w:val="0085594D"/>
    <w:rsid w:val="008561AF"/>
    <w:rsid w:val="00856BC4"/>
    <w:rsid w:val="008574D0"/>
    <w:rsid w:val="00857AE8"/>
    <w:rsid w:val="00860111"/>
    <w:rsid w:val="00860148"/>
    <w:rsid w:val="00861E45"/>
    <w:rsid w:val="0086244C"/>
    <w:rsid w:val="00863A12"/>
    <w:rsid w:val="00863FA9"/>
    <w:rsid w:val="0086415B"/>
    <w:rsid w:val="00864AF5"/>
    <w:rsid w:val="00864E8F"/>
    <w:rsid w:val="00865503"/>
    <w:rsid w:val="0086551A"/>
    <w:rsid w:val="00865F3B"/>
    <w:rsid w:val="00865FA9"/>
    <w:rsid w:val="008667AA"/>
    <w:rsid w:val="00866AB3"/>
    <w:rsid w:val="00866B39"/>
    <w:rsid w:val="00866CCB"/>
    <w:rsid w:val="008673CD"/>
    <w:rsid w:val="00867956"/>
    <w:rsid w:val="0086799F"/>
    <w:rsid w:val="00871523"/>
    <w:rsid w:val="00871EF7"/>
    <w:rsid w:val="008729D7"/>
    <w:rsid w:val="0087351E"/>
    <w:rsid w:val="00873707"/>
    <w:rsid w:val="0087382D"/>
    <w:rsid w:val="00874300"/>
    <w:rsid w:val="00874827"/>
    <w:rsid w:val="008748A0"/>
    <w:rsid w:val="00874F28"/>
    <w:rsid w:val="0087593E"/>
    <w:rsid w:val="008765AF"/>
    <w:rsid w:val="00876AEF"/>
    <w:rsid w:val="00876B02"/>
    <w:rsid w:val="00877901"/>
    <w:rsid w:val="00877DBB"/>
    <w:rsid w:val="008804BF"/>
    <w:rsid w:val="008805C6"/>
    <w:rsid w:val="00880B5C"/>
    <w:rsid w:val="00880DA2"/>
    <w:rsid w:val="00881623"/>
    <w:rsid w:val="00881992"/>
    <w:rsid w:val="00881D96"/>
    <w:rsid w:val="0088291B"/>
    <w:rsid w:val="008829FD"/>
    <w:rsid w:val="00882D12"/>
    <w:rsid w:val="008830E1"/>
    <w:rsid w:val="008832FB"/>
    <w:rsid w:val="0088343A"/>
    <w:rsid w:val="00883782"/>
    <w:rsid w:val="00883A45"/>
    <w:rsid w:val="00884B29"/>
    <w:rsid w:val="0088535B"/>
    <w:rsid w:val="00890171"/>
    <w:rsid w:val="00890778"/>
    <w:rsid w:val="00890934"/>
    <w:rsid w:val="00890C27"/>
    <w:rsid w:val="00891066"/>
    <w:rsid w:val="008912B7"/>
    <w:rsid w:val="008919FE"/>
    <w:rsid w:val="00892495"/>
    <w:rsid w:val="008928E1"/>
    <w:rsid w:val="00892B0D"/>
    <w:rsid w:val="00893109"/>
    <w:rsid w:val="008932BE"/>
    <w:rsid w:val="00893469"/>
    <w:rsid w:val="00893846"/>
    <w:rsid w:val="00893FA0"/>
    <w:rsid w:val="008944A8"/>
    <w:rsid w:val="00895999"/>
    <w:rsid w:val="00895CC7"/>
    <w:rsid w:val="008960F7"/>
    <w:rsid w:val="0089674F"/>
    <w:rsid w:val="00896966"/>
    <w:rsid w:val="008975C0"/>
    <w:rsid w:val="00897D9A"/>
    <w:rsid w:val="008A0193"/>
    <w:rsid w:val="008A0396"/>
    <w:rsid w:val="008A0DCD"/>
    <w:rsid w:val="008A1133"/>
    <w:rsid w:val="008A25C3"/>
    <w:rsid w:val="008A2852"/>
    <w:rsid w:val="008A3330"/>
    <w:rsid w:val="008A387E"/>
    <w:rsid w:val="008A3C25"/>
    <w:rsid w:val="008A4851"/>
    <w:rsid w:val="008A4A99"/>
    <w:rsid w:val="008A5514"/>
    <w:rsid w:val="008A6134"/>
    <w:rsid w:val="008A6262"/>
    <w:rsid w:val="008B00BC"/>
    <w:rsid w:val="008B00E4"/>
    <w:rsid w:val="008B028D"/>
    <w:rsid w:val="008B08EB"/>
    <w:rsid w:val="008B09EE"/>
    <w:rsid w:val="008B0F9E"/>
    <w:rsid w:val="008B1CE7"/>
    <w:rsid w:val="008B2C0C"/>
    <w:rsid w:val="008B3EBE"/>
    <w:rsid w:val="008B3FC4"/>
    <w:rsid w:val="008B3FF2"/>
    <w:rsid w:val="008B4403"/>
    <w:rsid w:val="008B5779"/>
    <w:rsid w:val="008B58C9"/>
    <w:rsid w:val="008B5930"/>
    <w:rsid w:val="008B5B63"/>
    <w:rsid w:val="008B6245"/>
    <w:rsid w:val="008B665F"/>
    <w:rsid w:val="008B673E"/>
    <w:rsid w:val="008B6A94"/>
    <w:rsid w:val="008B7088"/>
    <w:rsid w:val="008B747F"/>
    <w:rsid w:val="008B76CD"/>
    <w:rsid w:val="008B7D02"/>
    <w:rsid w:val="008B7D99"/>
    <w:rsid w:val="008C0040"/>
    <w:rsid w:val="008C032C"/>
    <w:rsid w:val="008C1C7D"/>
    <w:rsid w:val="008C1F75"/>
    <w:rsid w:val="008C23AF"/>
    <w:rsid w:val="008C23B3"/>
    <w:rsid w:val="008C2A3C"/>
    <w:rsid w:val="008C3478"/>
    <w:rsid w:val="008C39E1"/>
    <w:rsid w:val="008C3F70"/>
    <w:rsid w:val="008C4B7E"/>
    <w:rsid w:val="008C55AB"/>
    <w:rsid w:val="008C5854"/>
    <w:rsid w:val="008C5F9B"/>
    <w:rsid w:val="008C7584"/>
    <w:rsid w:val="008C7E69"/>
    <w:rsid w:val="008D0270"/>
    <w:rsid w:val="008D0E32"/>
    <w:rsid w:val="008D143A"/>
    <w:rsid w:val="008D26B5"/>
    <w:rsid w:val="008D2A76"/>
    <w:rsid w:val="008D3013"/>
    <w:rsid w:val="008D3222"/>
    <w:rsid w:val="008D36B1"/>
    <w:rsid w:val="008D3B0A"/>
    <w:rsid w:val="008D3E0D"/>
    <w:rsid w:val="008D4667"/>
    <w:rsid w:val="008D4D47"/>
    <w:rsid w:val="008D4E71"/>
    <w:rsid w:val="008D4F01"/>
    <w:rsid w:val="008D50D1"/>
    <w:rsid w:val="008D51CC"/>
    <w:rsid w:val="008D5615"/>
    <w:rsid w:val="008D5898"/>
    <w:rsid w:val="008D624A"/>
    <w:rsid w:val="008D687E"/>
    <w:rsid w:val="008D6FEB"/>
    <w:rsid w:val="008D71D3"/>
    <w:rsid w:val="008D726D"/>
    <w:rsid w:val="008D7D49"/>
    <w:rsid w:val="008E066B"/>
    <w:rsid w:val="008E12BC"/>
    <w:rsid w:val="008E20A9"/>
    <w:rsid w:val="008E2F26"/>
    <w:rsid w:val="008E3680"/>
    <w:rsid w:val="008E3E53"/>
    <w:rsid w:val="008E416A"/>
    <w:rsid w:val="008E4503"/>
    <w:rsid w:val="008E4C24"/>
    <w:rsid w:val="008E5A02"/>
    <w:rsid w:val="008E5B40"/>
    <w:rsid w:val="008E5B67"/>
    <w:rsid w:val="008E62BC"/>
    <w:rsid w:val="008E6802"/>
    <w:rsid w:val="008E6D55"/>
    <w:rsid w:val="008E7046"/>
    <w:rsid w:val="008E7262"/>
    <w:rsid w:val="008E797F"/>
    <w:rsid w:val="008E7BEA"/>
    <w:rsid w:val="008F0A2F"/>
    <w:rsid w:val="008F0E84"/>
    <w:rsid w:val="008F122A"/>
    <w:rsid w:val="008F162A"/>
    <w:rsid w:val="008F176B"/>
    <w:rsid w:val="008F1A9B"/>
    <w:rsid w:val="008F29DC"/>
    <w:rsid w:val="008F2E2E"/>
    <w:rsid w:val="008F3581"/>
    <w:rsid w:val="008F3813"/>
    <w:rsid w:val="008F3867"/>
    <w:rsid w:val="008F3A76"/>
    <w:rsid w:val="008F3BF6"/>
    <w:rsid w:val="008F4AC4"/>
    <w:rsid w:val="008F4DCE"/>
    <w:rsid w:val="008F4EF4"/>
    <w:rsid w:val="008F4F78"/>
    <w:rsid w:val="008F5533"/>
    <w:rsid w:val="008F57E0"/>
    <w:rsid w:val="008F5A44"/>
    <w:rsid w:val="008F5BE7"/>
    <w:rsid w:val="008F5C52"/>
    <w:rsid w:val="008F6387"/>
    <w:rsid w:val="008F700D"/>
    <w:rsid w:val="009004A5"/>
    <w:rsid w:val="00900C73"/>
    <w:rsid w:val="00901346"/>
    <w:rsid w:val="0090170B"/>
    <w:rsid w:val="0090189B"/>
    <w:rsid w:val="009023DE"/>
    <w:rsid w:val="009029AE"/>
    <w:rsid w:val="009029B7"/>
    <w:rsid w:val="00902C25"/>
    <w:rsid w:val="00904710"/>
    <w:rsid w:val="00905109"/>
    <w:rsid w:val="009054F1"/>
    <w:rsid w:val="009067F8"/>
    <w:rsid w:val="009078AA"/>
    <w:rsid w:val="00907CA7"/>
    <w:rsid w:val="009102D7"/>
    <w:rsid w:val="009115F9"/>
    <w:rsid w:val="0091162B"/>
    <w:rsid w:val="0091179A"/>
    <w:rsid w:val="0091194D"/>
    <w:rsid w:val="009122A6"/>
    <w:rsid w:val="00912300"/>
    <w:rsid w:val="00912DA5"/>
    <w:rsid w:val="00913645"/>
    <w:rsid w:val="00913CAB"/>
    <w:rsid w:val="009140DA"/>
    <w:rsid w:val="00914418"/>
    <w:rsid w:val="00914716"/>
    <w:rsid w:val="009149AE"/>
    <w:rsid w:val="00914C8F"/>
    <w:rsid w:val="00914D0D"/>
    <w:rsid w:val="0091501B"/>
    <w:rsid w:val="00916373"/>
    <w:rsid w:val="009163BB"/>
    <w:rsid w:val="00917096"/>
    <w:rsid w:val="009170C4"/>
    <w:rsid w:val="00917E19"/>
    <w:rsid w:val="00920ABF"/>
    <w:rsid w:val="00920B05"/>
    <w:rsid w:val="00920CD0"/>
    <w:rsid w:val="0092158F"/>
    <w:rsid w:val="00922C77"/>
    <w:rsid w:val="00923B77"/>
    <w:rsid w:val="00923BBE"/>
    <w:rsid w:val="00923EC9"/>
    <w:rsid w:val="00924113"/>
    <w:rsid w:val="00924A95"/>
    <w:rsid w:val="00925101"/>
    <w:rsid w:val="00926458"/>
    <w:rsid w:val="009272BA"/>
    <w:rsid w:val="00927950"/>
    <w:rsid w:val="00930056"/>
    <w:rsid w:val="009301DA"/>
    <w:rsid w:val="009306B8"/>
    <w:rsid w:val="00931C88"/>
    <w:rsid w:val="00931CF1"/>
    <w:rsid w:val="0093230A"/>
    <w:rsid w:val="0093291D"/>
    <w:rsid w:val="00932A78"/>
    <w:rsid w:val="00932E6F"/>
    <w:rsid w:val="00932F00"/>
    <w:rsid w:val="00933A7C"/>
    <w:rsid w:val="00933CA8"/>
    <w:rsid w:val="00933EE0"/>
    <w:rsid w:val="00934A5E"/>
    <w:rsid w:val="0093551C"/>
    <w:rsid w:val="009368CA"/>
    <w:rsid w:val="00936960"/>
    <w:rsid w:val="009406DA"/>
    <w:rsid w:val="00940E0E"/>
    <w:rsid w:val="00940FCA"/>
    <w:rsid w:val="00941366"/>
    <w:rsid w:val="00941954"/>
    <w:rsid w:val="00942F8C"/>
    <w:rsid w:val="009432A5"/>
    <w:rsid w:val="00944AC4"/>
    <w:rsid w:val="00945148"/>
    <w:rsid w:val="00945859"/>
    <w:rsid w:val="00946D77"/>
    <w:rsid w:val="00946E38"/>
    <w:rsid w:val="00946F2F"/>
    <w:rsid w:val="00947303"/>
    <w:rsid w:val="00947F1B"/>
    <w:rsid w:val="0095012E"/>
    <w:rsid w:val="009502CE"/>
    <w:rsid w:val="00950408"/>
    <w:rsid w:val="00950669"/>
    <w:rsid w:val="00950741"/>
    <w:rsid w:val="009507DB"/>
    <w:rsid w:val="00950A14"/>
    <w:rsid w:val="00950BA0"/>
    <w:rsid w:val="00951230"/>
    <w:rsid w:val="009513DD"/>
    <w:rsid w:val="00951777"/>
    <w:rsid w:val="00951943"/>
    <w:rsid w:val="00951949"/>
    <w:rsid w:val="009524DD"/>
    <w:rsid w:val="009536C9"/>
    <w:rsid w:val="00954B1B"/>
    <w:rsid w:val="00956F64"/>
    <w:rsid w:val="00960740"/>
    <w:rsid w:val="00961C0B"/>
    <w:rsid w:val="00961ECC"/>
    <w:rsid w:val="00962593"/>
    <w:rsid w:val="00962C35"/>
    <w:rsid w:val="00963743"/>
    <w:rsid w:val="00963F25"/>
    <w:rsid w:val="009643AB"/>
    <w:rsid w:val="00964699"/>
    <w:rsid w:val="00964FEF"/>
    <w:rsid w:val="009657ED"/>
    <w:rsid w:val="009659A4"/>
    <w:rsid w:val="00965C07"/>
    <w:rsid w:val="0096610D"/>
    <w:rsid w:val="0096626D"/>
    <w:rsid w:val="009672E4"/>
    <w:rsid w:val="00967B20"/>
    <w:rsid w:val="00967EF7"/>
    <w:rsid w:val="00970042"/>
    <w:rsid w:val="00970316"/>
    <w:rsid w:val="00970E16"/>
    <w:rsid w:val="00970F3A"/>
    <w:rsid w:val="00970FB2"/>
    <w:rsid w:val="00971CD9"/>
    <w:rsid w:val="00971CF2"/>
    <w:rsid w:val="00971D7C"/>
    <w:rsid w:val="00972315"/>
    <w:rsid w:val="009725FB"/>
    <w:rsid w:val="00973181"/>
    <w:rsid w:val="009733D0"/>
    <w:rsid w:val="009748EB"/>
    <w:rsid w:val="00974A87"/>
    <w:rsid w:val="009756ED"/>
    <w:rsid w:val="00975F78"/>
    <w:rsid w:val="00976446"/>
    <w:rsid w:val="009764BE"/>
    <w:rsid w:val="009769D9"/>
    <w:rsid w:val="009773CD"/>
    <w:rsid w:val="00977A28"/>
    <w:rsid w:val="00977DAD"/>
    <w:rsid w:val="00980A98"/>
    <w:rsid w:val="00980FD7"/>
    <w:rsid w:val="00981292"/>
    <w:rsid w:val="00981E0A"/>
    <w:rsid w:val="009820D3"/>
    <w:rsid w:val="009821E0"/>
    <w:rsid w:val="00982C7D"/>
    <w:rsid w:val="00982DE3"/>
    <w:rsid w:val="00983E60"/>
    <w:rsid w:val="0098434E"/>
    <w:rsid w:val="00985C41"/>
    <w:rsid w:val="009861C5"/>
    <w:rsid w:val="00986399"/>
    <w:rsid w:val="0098697A"/>
    <w:rsid w:val="00987224"/>
    <w:rsid w:val="00987A1D"/>
    <w:rsid w:val="0099009A"/>
    <w:rsid w:val="00990359"/>
    <w:rsid w:val="0099064C"/>
    <w:rsid w:val="009906B0"/>
    <w:rsid w:val="0099139B"/>
    <w:rsid w:val="009922F2"/>
    <w:rsid w:val="0099272E"/>
    <w:rsid w:val="00992AB8"/>
    <w:rsid w:val="00992D9E"/>
    <w:rsid w:val="00992F0C"/>
    <w:rsid w:val="0099301D"/>
    <w:rsid w:val="00993271"/>
    <w:rsid w:val="009935D8"/>
    <w:rsid w:val="00993764"/>
    <w:rsid w:val="00993CAE"/>
    <w:rsid w:val="00994445"/>
    <w:rsid w:val="00994862"/>
    <w:rsid w:val="00994926"/>
    <w:rsid w:val="00994E73"/>
    <w:rsid w:val="00994F70"/>
    <w:rsid w:val="00995462"/>
    <w:rsid w:val="00995758"/>
    <w:rsid w:val="00995926"/>
    <w:rsid w:val="00995EF0"/>
    <w:rsid w:val="00996500"/>
    <w:rsid w:val="00996C59"/>
    <w:rsid w:val="00997C56"/>
    <w:rsid w:val="009A0326"/>
    <w:rsid w:val="009A0ACD"/>
    <w:rsid w:val="009A1569"/>
    <w:rsid w:val="009A1B05"/>
    <w:rsid w:val="009A1C12"/>
    <w:rsid w:val="009A27F1"/>
    <w:rsid w:val="009A2BB5"/>
    <w:rsid w:val="009A327A"/>
    <w:rsid w:val="009A39CA"/>
    <w:rsid w:val="009A3D88"/>
    <w:rsid w:val="009A41A4"/>
    <w:rsid w:val="009A47EF"/>
    <w:rsid w:val="009A5098"/>
    <w:rsid w:val="009A57C2"/>
    <w:rsid w:val="009A6835"/>
    <w:rsid w:val="009A6BA9"/>
    <w:rsid w:val="009A6DC9"/>
    <w:rsid w:val="009A740D"/>
    <w:rsid w:val="009B0808"/>
    <w:rsid w:val="009B08A7"/>
    <w:rsid w:val="009B0919"/>
    <w:rsid w:val="009B1694"/>
    <w:rsid w:val="009B17A1"/>
    <w:rsid w:val="009B32FE"/>
    <w:rsid w:val="009B33A2"/>
    <w:rsid w:val="009B3485"/>
    <w:rsid w:val="009B36D5"/>
    <w:rsid w:val="009B3FC5"/>
    <w:rsid w:val="009B475E"/>
    <w:rsid w:val="009B4773"/>
    <w:rsid w:val="009B4D0A"/>
    <w:rsid w:val="009B5DEE"/>
    <w:rsid w:val="009B5F3D"/>
    <w:rsid w:val="009B61E4"/>
    <w:rsid w:val="009B6367"/>
    <w:rsid w:val="009B666B"/>
    <w:rsid w:val="009B6CBE"/>
    <w:rsid w:val="009B6D6A"/>
    <w:rsid w:val="009B703B"/>
    <w:rsid w:val="009B736D"/>
    <w:rsid w:val="009C003E"/>
    <w:rsid w:val="009C0886"/>
    <w:rsid w:val="009C0A2E"/>
    <w:rsid w:val="009C0E5A"/>
    <w:rsid w:val="009C1FAE"/>
    <w:rsid w:val="009C2206"/>
    <w:rsid w:val="009C3B81"/>
    <w:rsid w:val="009C3EA8"/>
    <w:rsid w:val="009C41DF"/>
    <w:rsid w:val="009C4267"/>
    <w:rsid w:val="009C433B"/>
    <w:rsid w:val="009C4F63"/>
    <w:rsid w:val="009C5AF1"/>
    <w:rsid w:val="009C6C15"/>
    <w:rsid w:val="009C6F85"/>
    <w:rsid w:val="009C74D1"/>
    <w:rsid w:val="009D0EC1"/>
    <w:rsid w:val="009D1963"/>
    <w:rsid w:val="009D26AB"/>
    <w:rsid w:val="009D2C06"/>
    <w:rsid w:val="009D326B"/>
    <w:rsid w:val="009D3807"/>
    <w:rsid w:val="009D38BB"/>
    <w:rsid w:val="009D38D8"/>
    <w:rsid w:val="009D3934"/>
    <w:rsid w:val="009D3C95"/>
    <w:rsid w:val="009D45E2"/>
    <w:rsid w:val="009D463F"/>
    <w:rsid w:val="009D5482"/>
    <w:rsid w:val="009D60D2"/>
    <w:rsid w:val="009D63B6"/>
    <w:rsid w:val="009D645C"/>
    <w:rsid w:val="009D68DE"/>
    <w:rsid w:val="009D6B3E"/>
    <w:rsid w:val="009D70ED"/>
    <w:rsid w:val="009D7439"/>
    <w:rsid w:val="009D7886"/>
    <w:rsid w:val="009D790C"/>
    <w:rsid w:val="009E0240"/>
    <w:rsid w:val="009E0358"/>
    <w:rsid w:val="009E04B2"/>
    <w:rsid w:val="009E12F6"/>
    <w:rsid w:val="009E1478"/>
    <w:rsid w:val="009E15DF"/>
    <w:rsid w:val="009E25C5"/>
    <w:rsid w:val="009E33D4"/>
    <w:rsid w:val="009E35BF"/>
    <w:rsid w:val="009E367E"/>
    <w:rsid w:val="009E4DF0"/>
    <w:rsid w:val="009E6EE7"/>
    <w:rsid w:val="009E79D1"/>
    <w:rsid w:val="009E7B6C"/>
    <w:rsid w:val="009F0529"/>
    <w:rsid w:val="009F0538"/>
    <w:rsid w:val="009F10F0"/>
    <w:rsid w:val="009F20ED"/>
    <w:rsid w:val="009F2651"/>
    <w:rsid w:val="009F270B"/>
    <w:rsid w:val="009F2AE7"/>
    <w:rsid w:val="009F2D33"/>
    <w:rsid w:val="009F31F2"/>
    <w:rsid w:val="009F3591"/>
    <w:rsid w:val="009F4A3E"/>
    <w:rsid w:val="009F4CE0"/>
    <w:rsid w:val="009F5729"/>
    <w:rsid w:val="009F60D0"/>
    <w:rsid w:val="009F6834"/>
    <w:rsid w:val="009F69A6"/>
    <w:rsid w:val="009F7285"/>
    <w:rsid w:val="00A00E8C"/>
    <w:rsid w:val="00A0192B"/>
    <w:rsid w:val="00A02930"/>
    <w:rsid w:val="00A04565"/>
    <w:rsid w:val="00A06514"/>
    <w:rsid w:val="00A0720A"/>
    <w:rsid w:val="00A07F4B"/>
    <w:rsid w:val="00A10071"/>
    <w:rsid w:val="00A105AF"/>
    <w:rsid w:val="00A109F7"/>
    <w:rsid w:val="00A1166E"/>
    <w:rsid w:val="00A12245"/>
    <w:rsid w:val="00A122EC"/>
    <w:rsid w:val="00A12A9D"/>
    <w:rsid w:val="00A13B33"/>
    <w:rsid w:val="00A13D58"/>
    <w:rsid w:val="00A147BE"/>
    <w:rsid w:val="00A15241"/>
    <w:rsid w:val="00A15803"/>
    <w:rsid w:val="00A15C65"/>
    <w:rsid w:val="00A15E98"/>
    <w:rsid w:val="00A15EA7"/>
    <w:rsid w:val="00A16125"/>
    <w:rsid w:val="00A161F4"/>
    <w:rsid w:val="00A17154"/>
    <w:rsid w:val="00A1772C"/>
    <w:rsid w:val="00A178D0"/>
    <w:rsid w:val="00A17B7D"/>
    <w:rsid w:val="00A17E43"/>
    <w:rsid w:val="00A2005B"/>
    <w:rsid w:val="00A21330"/>
    <w:rsid w:val="00A21632"/>
    <w:rsid w:val="00A216DB"/>
    <w:rsid w:val="00A21DDD"/>
    <w:rsid w:val="00A21E63"/>
    <w:rsid w:val="00A220C2"/>
    <w:rsid w:val="00A22B15"/>
    <w:rsid w:val="00A22C59"/>
    <w:rsid w:val="00A22EF9"/>
    <w:rsid w:val="00A22FDF"/>
    <w:rsid w:val="00A23E90"/>
    <w:rsid w:val="00A23F70"/>
    <w:rsid w:val="00A23F91"/>
    <w:rsid w:val="00A24726"/>
    <w:rsid w:val="00A25E41"/>
    <w:rsid w:val="00A25E98"/>
    <w:rsid w:val="00A2667F"/>
    <w:rsid w:val="00A307D3"/>
    <w:rsid w:val="00A32D5D"/>
    <w:rsid w:val="00A345DA"/>
    <w:rsid w:val="00A34C2B"/>
    <w:rsid w:val="00A35855"/>
    <w:rsid w:val="00A35C3B"/>
    <w:rsid w:val="00A35E1B"/>
    <w:rsid w:val="00A360BF"/>
    <w:rsid w:val="00A364BA"/>
    <w:rsid w:val="00A36C25"/>
    <w:rsid w:val="00A3736C"/>
    <w:rsid w:val="00A37983"/>
    <w:rsid w:val="00A37F80"/>
    <w:rsid w:val="00A4017D"/>
    <w:rsid w:val="00A401FF"/>
    <w:rsid w:val="00A4088C"/>
    <w:rsid w:val="00A40FA1"/>
    <w:rsid w:val="00A413BC"/>
    <w:rsid w:val="00A41845"/>
    <w:rsid w:val="00A42239"/>
    <w:rsid w:val="00A426F0"/>
    <w:rsid w:val="00A42D55"/>
    <w:rsid w:val="00A43EAA"/>
    <w:rsid w:val="00A441B6"/>
    <w:rsid w:val="00A4431F"/>
    <w:rsid w:val="00A44A68"/>
    <w:rsid w:val="00A450A9"/>
    <w:rsid w:val="00A459FB"/>
    <w:rsid w:val="00A45AE8"/>
    <w:rsid w:val="00A45B19"/>
    <w:rsid w:val="00A466F5"/>
    <w:rsid w:val="00A47340"/>
    <w:rsid w:val="00A501F6"/>
    <w:rsid w:val="00A50466"/>
    <w:rsid w:val="00A50A35"/>
    <w:rsid w:val="00A50BFE"/>
    <w:rsid w:val="00A50D14"/>
    <w:rsid w:val="00A51782"/>
    <w:rsid w:val="00A52137"/>
    <w:rsid w:val="00A53017"/>
    <w:rsid w:val="00A53614"/>
    <w:rsid w:val="00A53AA2"/>
    <w:rsid w:val="00A53E0D"/>
    <w:rsid w:val="00A53F84"/>
    <w:rsid w:val="00A54ED2"/>
    <w:rsid w:val="00A55035"/>
    <w:rsid w:val="00A553C7"/>
    <w:rsid w:val="00A5554C"/>
    <w:rsid w:val="00A55747"/>
    <w:rsid w:val="00A55EF9"/>
    <w:rsid w:val="00A5643A"/>
    <w:rsid w:val="00A60566"/>
    <w:rsid w:val="00A60DE6"/>
    <w:rsid w:val="00A60DEB"/>
    <w:rsid w:val="00A61684"/>
    <w:rsid w:val="00A61A47"/>
    <w:rsid w:val="00A61EB3"/>
    <w:rsid w:val="00A61FC3"/>
    <w:rsid w:val="00A6223B"/>
    <w:rsid w:val="00A62B7B"/>
    <w:rsid w:val="00A6352D"/>
    <w:rsid w:val="00A63559"/>
    <w:rsid w:val="00A635C3"/>
    <w:rsid w:val="00A637FF"/>
    <w:rsid w:val="00A63DA8"/>
    <w:rsid w:val="00A63F10"/>
    <w:rsid w:val="00A640A8"/>
    <w:rsid w:val="00A64148"/>
    <w:rsid w:val="00A64240"/>
    <w:rsid w:val="00A64B02"/>
    <w:rsid w:val="00A64EFC"/>
    <w:rsid w:val="00A65D33"/>
    <w:rsid w:val="00A66BD9"/>
    <w:rsid w:val="00A674D8"/>
    <w:rsid w:val="00A7062D"/>
    <w:rsid w:val="00A708A2"/>
    <w:rsid w:val="00A709D9"/>
    <w:rsid w:val="00A71D44"/>
    <w:rsid w:val="00A71EDD"/>
    <w:rsid w:val="00A72951"/>
    <w:rsid w:val="00A7307E"/>
    <w:rsid w:val="00A74A61"/>
    <w:rsid w:val="00A74B76"/>
    <w:rsid w:val="00A7523D"/>
    <w:rsid w:val="00A75745"/>
    <w:rsid w:val="00A75C06"/>
    <w:rsid w:val="00A75C68"/>
    <w:rsid w:val="00A762C1"/>
    <w:rsid w:val="00A76FA0"/>
    <w:rsid w:val="00A77CDE"/>
    <w:rsid w:val="00A80790"/>
    <w:rsid w:val="00A80939"/>
    <w:rsid w:val="00A80D63"/>
    <w:rsid w:val="00A8158C"/>
    <w:rsid w:val="00A81B06"/>
    <w:rsid w:val="00A828F1"/>
    <w:rsid w:val="00A82A59"/>
    <w:rsid w:val="00A83491"/>
    <w:rsid w:val="00A83FD5"/>
    <w:rsid w:val="00A84461"/>
    <w:rsid w:val="00A84957"/>
    <w:rsid w:val="00A84C0D"/>
    <w:rsid w:val="00A84CA7"/>
    <w:rsid w:val="00A84D56"/>
    <w:rsid w:val="00A85C11"/>
    <w:rsid w:val="00A862C6"/>
    <w:rsid w:val="00A8694C"/>
    <w:rsid w:val="00A8703A"/>
    <w:rsid w:val="00A90317"/>
    <w:rsid w:val="00A90902"/>
    <w:rsid w:val="00A90E92"/>
    <w:rsid w:val="00A90F87"/>
    <w:rsid w:val="00A911E4"/>
    <w:rsid w:val="00A91945"/>
    <w:rsid w:val="00A91DB4"/>
    <w:rsid w:val="00A925DE"/>
    <w:rsid w:val="00A92A95"/>
    <w:rsid w:val="00A92D0C"/>
    <w:rsid w:val="00A92DEA"/>
    <w:rsid w:val="00A938EA"/>
    <w:rsid w:val="00A94C43"/>
    <w:rsid w:val="00A9570E"/>
    <w:rsid w:val="00A95A84"/>
    <w:rsid w:val="00A95C82"/>
    <w:rsid w:val="00A96B51"/>
    <w:rsid w:val="00A97BEB"/>
    <w:rsid w:val="00A97C62"/>
    <w:rsid w:val="00A97EF1"/>
    <w:rsid w:val="00AA05B2"/>
    <w:rsid w:val="00AA0B95"/>
    <w:rsid w:val="00AA2706"/>
    <w:rsid w:val="00AA2E78"/>
    <w:rsid w:val="00AA2F27"/>
    <w:rsid w:val="00AA4331"/>
    <w:rsid w:val="00AA4EDA"/>
    <w:rsid w:val="00AA5241"/>
    <w:rsid w:val="00AA5582"/>
    <w:rsid w:val="00AA58F4"/>
    <w:rsid w:val="00AA6715"/>
    <w:rsid w:val="00AA6ED3"/>
    <w:rsid w:val="00AA6FF6"/>
    <w:rsid w:val="00AA79BB"/>
    <w:rsid w:val="00AA7F4A"/>
    <w:rsid w:val="00AB011D"/>
    <w:rsid w:val="00AB03CA"/>
    <w:rsid w:val="00AB0613"/>
    <w:rsid w:val="00AB09EE"/>
    <w:rsid w:val="00AB139C"/>
    <w:rsid w:val="00AB1C15"/>
    <w:rsid w:val="00AB28EE"/>
    <w:rsid w:val="00AB3028"/>
    <w:rsid w:val="00AB367D"/>
    <w:rsid w:val="00AB38EB"/>
    <w:rsid w:val="00AB3BA9"/>
    <w:rsid w:val="00AB5358"/>
    <w:rsid w:val="00AB5590"/>
    <w:rsid w:val="00AB58A4"/>
    <w:rsid w:val="00AB58EA"/>
    <w:rsid w:val="00AB6271"/>
    <w:rsid w:val="00AB6503"/>
    <w:rsid w:val="00AB6931"/>
    <w:rsid w:val="00AB6A39"/>
    <w:rsid w:val="00AB7997"/>
    <w:rsid w:val="00AB7DF1"/>
    <w:rsid w:val="00AC02BD"/>
    <w:rsid w:val="00AC0532"/>
    <w:rsid w:val="00AC0A9A"/>
    <w:rsid w:val="00AC0EEF"/>
    <w:rsid w:val="00AC1A03"/>
    <w:rsid w:val="00AC1ACD"/>
    <w:rsid w:val="00AC4085"/>
    <w:rsid w:val="00AC41F6"/>
    <w:rsid w:val="00AC4367"/>
    <w:rsid w:val="00AC43A7"/>
    <w:rsid w:val="00AC4856"/>
    <w:rsid w:val="00AC49B2"/>
    <w:rsid w:val="00AC597F"/>
    <w:rsid w:val="00AC5984"/>
    <w:rsid w:val="00AC59A8"/>
    <w:rsid w:val="00AC5BBC"/>
    <w:rsid w:val="00AC5DB0"/>
    <w:rsid w:val="00AC5ECE"/>
    <w:rsid w:val="00AC6476"/>
    <w:rsid w:val="00AC75EA"/>
    <w:rsid w:val="00AC76F2"/>
    <w:rsid w:val="00AC7BFE"/>
    <w:rsid w:val="00AD0485"/>
    <w:rsid w:val="00AD09FB"/>
    <w:rsid w:val="00AD19F5"/>
    <w:rsid w:val="00AD48D2"/>
    <w:rsid w:val="00AD4AB4"/>
    <w:rsid w:val="00AD4C38"/>
    <w:rsid w:val="00AD4FA0"/>
    <w:rsid w:val="00AD5F65"/>
    <w:rsid w:val="00AD60D0"/>
    <w:rsid w:val="00AD618E"/>
    <w:rsid w:val="00AD63EF"/>
    <w:rsid w:val="00AE0142"/>
    <w:rsid w:val="00AE0545"/>
    <w:rsid w:val="00AE0D69"/>
    <w:rsid w:val="00AE126E"/>
    <w:rsid w:val="00AE1EA2"/>
    <w:rsid w:val="00AE1FAF"/>
    <w:rsid w:val="00AE207C"/>
    <w:rsid w:val="00AE2105"/>
    <w:rsid w:val="00AE2678"/>
    <w:rsid w:val="00AE26ED"/>
    <w:rsid w:val="00AE2D61"/>
    <w:rsid w:val="00AE309E"/>
    <w:rsid w:val="00AE3545"/>
    <w:rsid w:val="00AE3A52"/>
    <w:rsid w:val="00AE3BB4"/>
    <w:rsid w:val="00AE412E"/>
    <w:rsid w:val="00AE4198"/>
    <w:rsid w:val="00AE439B"/>
    <w:rsid w:val="00AE4C88"/>
    <w:rsid w:val="00AE4D3C"/>
    <w:rsid w:val="00AE4E31"/>
    <w:rsid w:val="00AE61D8"/>
    <w:rsid w:val="00AE6DA9"/>
    <w:rsid w:val="00AF05B3"/>
    <w:rsid w:val="00AF0648"/>
    <w:rsid w:val="00AF0663"/>
    <w:rsid w:val="00AF06DF"/>
    <w:rsid w:val="00AF1411"/>
    <w:rsid w:val="00AF1BBD"/>
    <w:rsid w:val="00AF1DA4"/>
    <w:rsid w:val="00AF1F0F"/>
    <w:rsid w:val="00AF21D3"/>
    <w:rsid w:val="00AF25D3"/>
    <w:rsid w:val="00AF387C"/>
    <w:rsid w:val="00AF391E"/>
    <w:rsid w:val="00AF3A43"/>
    <w:rsid w:val="00AF3D73"/>
    <w:rsid w:val="00AF3E73"/>
    <w:rsid w:val="00AF55A1"/>
    <w:rsid w:val="00AF57B5"/>
    <w:rsid w:val="00AF5E4F"/>
    <w:rsid w:val="00AF6923"/>
    <w:rsid w:val="00AF6E76"/>
    <w:rsid w:val="00AF6EB5"/>
    <w:rsid w:val="00AF7148"/>
    <w:rsid w:val="00B0005F"/>
    <w:rsid w:val="00B00213"/>
    <w:rsid w:val="00B0074E"/>
    <w:rsid w:val="00B019BC"/>
    <w:rsid w:val="00B01B58"/>
    <w:rsid w:val="00B01F2C"/>
    <w:rsid w:val="00B0217F"/>
    <w:rsid w:val="00B027CC"/>
    <w:rsid w:val="00B02AEF"/>
    <w:rsid w:val="00B03504"/>
    <w:rsid w:val="00B04458"/>
    <w:rsid w:val="00B04FA1"/>
    <w:rsid w:val="00B05890"/>
    <w:rsid w:val="00B05B08"/>
    <w:rsid w:val="00B05C3A"/>
    <w:rsid w:val="00B05E7D"/>
    <w:rsid w:val="00B06DAC"/>
    <w:rsid w:val="00B0798A"/>
    <w:rsid w:val="00B07AA3"/>
    <w:rsid w:val="00B07BE2"/>
    <w:rsid w:val="00B10618"/>
    <w:rsid w:val="00B10FBD"/>
    <w:rsid w:val="00B11A89"/>
    <w:rsid w:val="00B11C68"/>
    <w:rsid w:val="00B11E7D"/>
    <w:rsid w:val="00B12BEB"/>
    <w:rsid w:val="00B12C8C"/>
    <w:rsid w:val="00B12D01"/>
    <w:rsid w:val="00B12D41"/>
    <w:rsid w:val="00B12FBE"/>
    <w:rsid w:val="00B13D92"/>
    <w:rsid w:val="00B148C5"/>
    <w:rsid w:val="00B149D5"/>
    <w:rsid w:val="00B15F54"/>
    <w:rsid w:val="00B1794B"/>
    <w:rsid w:val="00B17C26"/>
    <w:rsid w:val="00B212AA"/>
    <w:rsid w:val="00B213C9"/>
    <w:rsid w:val="00B216A1"/>
    <w:rsid w:val="00B22329"/>
    <w:rsid w:val="00B2272A"/>
    <w:rsid w:val="00B230DF"/>
    <w:rsid w:val="00B231FC"/>
    <w:rsid w:val="00B2344F"/>
    <w:rsid w:val="00B23D52"/>
    <w:rsid w:val="00B246B3"/>
    <w:rsid w:val="00B246BF"/>
    <w:rsid w:val="00B25565"/>
    <w:rsid w:val="00B25B0D"/>
    <w:rsid w:val="00B2633F"/>
    <w:rsid w:val="00B26AF7"/>
    <w:rsid w:val="00B26DF2"/>
    <w:rsid w:val="00B26FBA"/>
    <w:rsid w:val="00B30127"/>
    <w:rsid w:val="00B30D6A"/>
    <w:rsid w:val="00B317FB"/>
    <w:rsid w:val="00B319B3"/>
    <w:rsid w:val="00B319BD"/>
    <w:rsid w:val="00B31B73"/>
    <w:rsid w:val="00B327CD"/>
    <w:rsid w:val="00B32C11"/>
    <w:rsid w:val="00B32D16"/>
    <w:rsid w:val="00B32D44"/>
    <w:rsid w:val="00B32FC2"/>
    <w:rsid w:val="00B331A8"/>
    <w:rsid w:val="00B33BB4"/>
    <w:rsid w:val="00B3458E"/>
    <w:rsid w:val="00B3488F"/>
    <w:rsid w:val="00B3497A"/>
    <w:rsid w:val="00B3548E"/>
    <w:rsid w:val="00B35670"/>
    <w:rsid w:val="00B35ACF"/>
    <w:rsid w:val="00B364A4"/>
    <w:rsid w:val="00B36B35"/>
    <w:rsid w:val="00B3726E"/>
    <w:rsid w:val="00B378D7"/>
    <w:rsid w:val="00B378FC"/>
    <w:rsid w:val="00B404EB"/>
    <w:rsid w:val="00B418BD"/>
    <w:rsid w:val="00B420CF"/>
    <w:rsid w:val="00B43299"/>
    <w:rsid w:val="00B4368A"/>
    <w:rsid w:val="00B443CA"/>
    <w:rsid w:val="00B445BA"/>
    <w:rsid w:val="00B4462C"/>
    <w:rsid w:val="00B4488A"/>
    <w:rsid w:val="00B459D8"/>
    <w:rsid w:val="00B465B1"/>
    <w:rsid w:val="00B46C61"/>
    <w:rsid w:val="00B46F0E"/>
    <w:rsid w:val="00B471E7"/>
    <w:rsid w:val="00B50829"/>
    <w:rsid w:val="00B50FEF"/>
    <w:rsid w:val="00B5281E"/>
    <w:rsid w:val="00B528ED"/>
    <w:rsid w:val="00B53236"/>
    <w:rsid w:val="00B53520"/>
    <w:rsid w:val="00B540D6"/>
    <w:rsid w:val="00B54251"/>
    <w:rsid w:val="00B549D4"/>
    <w:rsid w:val="00B54CF5"/>
    <w:rsid w:val="00B55019"/>
    <w:rsid w:val="00B555A9"/>
    <w:rsid w:val="00B55F2B"/>
    <w:rsid w:val="00B56901"/>
    <w:rsid w:val="00B56A2A"/>
    <w:rsid w:val="00B5771E"/>
    <w:rsid w:val="00B607B7"/>
    <w:rsid w:val="00B60A26"/>
    <w:rsid w:val="00B60CA3"/>
    <w:rsid w:val="00B60D8C"/>
    <w:rsid w:val="00B60EB4"/>
    <w:rsid w:val="00B62E38"/>
    <w:rsid w:val="00B631FA"/>
    <w:rsid w:val="00B63379"/>
    <w:rsid w:val="00B6343E"/>
    <w:rsid w:val="00B634F5"/>
    <w:rsid w:val="00B6374D"/>
    <w:rsid w:val="00B637BC"/>
    <w:rsid w:val="00B63B68"/>
    <w:rsid w:val="00B64E8B"/>
    <w:rsid w:val="00B65688"/>
    <w:rsid w:val="00B665E7"/>
    <w:rsid w:val="00B66CFA"/>
    <w:rsid w:val="00B66D27"/>
    <w:rsid w:val="00B6773A"/>
    <w:rsid w:val="00B67ABC"/>
    <w:rsid w:val="00B70B8D"/>
    <w:rsid w:val="00B70D1A"/>
    <w:rsid w:val="00B70D3D"/>
    <w:rsid w:val="00B71B22"/>
    <w:rsid w:val="00B71E8F"/>
    <w:rsid w:val="00B72557"/>
    <w:rsid w:val="00B72AD3"/>
    <w:rsid w:val="00B744CE"/>
    <w:rsid w:val="00B74A04"/>
    <w:rsid w:val="00B74DF7"/>
    <w:rsid w:val="00B75840"/>
    <w:rsid w:val="00B75970"/>
    <w:rsid w:val="00B75D07"/>
    <w:rsid w:val="00B76699"/>
    <w:rsid w:val="00B76B55"/>
    <w:rsid w:val="00B7715D"/>
    <w:rsid w:val="00B77782"/>
    <w:rsid w:val="00B8079F"/>
    <w:rsid w:val="00B8097C"/>
    <w:rsid w:val="00B81196"/>
    <w:rsid w:val="00B824BB"/>
    <w:rsid w:val="00B824DC"/>
    <w:rsid w:val="00B82584"/>
    <w:rsid w:val="00B82E0E"/>
    <w:rsid w:val="00B8342E"/>
    <w:rsid w:val="00B83498"/>
    <w:rsid w:val="00B834D9"/>
    <w:rsid w:val="00B83CA3"/>
    <w:rsid w:val="00B8454F"/>
    <w:rsid w:val="00B8501D"/>
    <w:rsid w:val="00B8506F"/>
    <w:rsid w:val="00B86F3B"/>
    <w:rsid w:val="00B871E4"/>
    <w:rsid w:val="00B87878"/>
    <w:rsid w:val="00B87B96"/>
    <w:rsid w:val="00B87C95"/>
    <w:rsid w:val="00B90D7C"/>
    <w:rsid w:val="00B91103"/>
    <w:rsid w:val="00B91236"/>
    <w:rsid w:val="00B919FF"/>
    <w:rsid w:val="00B91AAB"/>
    <w:rsid w:val="00B9215F"/>
    <w:rsid w:val="00B9388C"/>
    <w:rsid w:val="00B9465B"/>
    <w:rsid w:val="00B94E33"/>
    <w:rsid w:val="00B95591"/>
    <w:rsid w:val="00B95EEF"/>
    <w:rsid w:val="00B97BBD"/>
    <w:rsid w:val="00BA0884"/>
    <w:rsid w:val="00BA0924"/>
    <w:rsid w:val="00BA10E8"/>
    <w:rsid w:val="00BA2040"/>
    <w:rsid w:val="00BA2AA0"/>
    <w:rsid w:val="00BA3395"/>
    <w:rsid w:val="00BA341E"/>
    <w:rsid w:val="00BA36CE"/>
    <w:rsid w:val="00BA38FA"/>
    <w:rsid w:val="00BA3C26"/>
    <w:rsid w:val="00BA5730"/>
    <w:rsid w:val="00BA5744"/>
    <w:rsid w:val="00BA5F9B"/>
    <w:rsid w:val="00BA6150"/>
    <w:rsid w:val="00BA6470"/>
    <w:rsid w:val="00BA6615"/>
    <w:rsid w:val="00BA6D63"/>
    <w:rsid w:val="00BB035B"/>
    <w:rsid w:val="00BB0797"/>
    <w:rsid w:val="00BB0CB6"/>
    <w:rsid w:val="00BB0E7F"/>
    <w:rsid w:val="00BB103A"/>
    <w:rsid w:val="00BB1E5A"/>
    <w:rsid w:val="00BB2866"/>
    <w:rsid w:val="00BB289D"/>
    <w:rsid w:val="00BB3265"/>
    <w:rsid w:val="00BB350B"/>
    <w:rsid w:val="00BB393F"/>
    <w:rsid w:val="00BB550C"/>
    <w:rsid w:val="00BB5EB7"/>
    <w:rsid w:val="00BB6008"/>
    <w:rsid w:val="00BB7AB0"/>
    <w:rsid w:val="00BB7D57"/>
    <w:rsid w:val="00BC00B7"/>
    <w:rsid w:val="00BC010B"/>
    <w:rsid w:val="00BC0788"/>
    <w:rsid w:val="00BC07A3"/>
    <w:rsid w:val="00BC1E6F"/>
    <w:rsid w:val="00BC2551"/>
    <w:rsid w:val="00BC2815"/>
    <w:rsid w:val="00BC3055"/>
    <w:rsid w:val="00BC3082"/>
    <w:rsid w:val="00BC3301"/>
    <w:rsid w:val="00BC3381"/>
    <w:rsid w:val="00BC339D"/>
    <w:rsid w:val="00BC3A4A"/>
    <w:rsid w:val="00BC3BC2"/>
    <w:rsid w:val="00BC3D99"/>
    <w:rsid w:val="00BC3DE8"/>
    <w:rsid w:val="00BC3ECE"/>
    <w:rsid w:val="00BC4EBB"/>
    <w:rsid w:val="00BC4F73"/>
    <w:rsid w:val="00BC51EB"/>
    <w:rsid w:val="00BC53A0"/>
    <w:rsid w:val="00BC5789"/>
    <w:rsid w:val="00BC58A4"/>
    <w:rsid w:val="00BC5A38"/>
    <w:rsid w:val="00BC5FFA"/>
    <w:rsid w:val="00BC6655"/>
    <w:rsid w:val="00BC66DC"/>
    <w:rsid w:val="00BC7A77"/>
    <w:rsid w:val="00BC7A7C"/>
    <w:rsid w:val="00BC7B17"/>
    <w:rsid w:val="00BD03E8"/>
    <w:rsid w:val="00BD1087"/>
    <w:rsid w:val="00BD19D8"/>
    <w:rsid w:val="00BD25CE"/>
    <w:rsid w:val="00BD291C"/>
    <w:rsid w:val="00BD2B7F"/>
    <w:rsid w:val="00BD2D0C"/>
    <w:rsid w:val="00BD326A"/>
    <w:rsid w:val="00BD3830"/>
    <w:rsid w:val="00BD3C4A"/>
    <w:rsid w:val="00BD45B8"/>
    <w:rsid w:val="00BD46C1"/>
    <w:rsid w:val="00BD50D6"/>
    <w:rsid w:val="00BD51E0"/>
    <w:rsid w:val="00BD5BAF"/>
    <w:rsid w:val="00BD5F79"/>
    <w:rsid w:val="00BD6185"/>
    <w:rsid w:val="00BD64C1"/>
    <w:rsid w:val="00BD64DD"/>
    <w:rsid w:val="00BD64EE"/>
    <w:rsid w:val="00BD7289"/>
    <w:rsid w:val="00BE0941"/>
    <w:rsid w:val="00BE09D1"/>
    <w:rsid w:val="00BE0FFD"/>
    <w:rsid w:val="00BE171B"/>
    <w:rsid w:val="00BE27DB"/>
    <w:rsid w:val="00BE32D1"/>
    <w:rsid w:val="00BE3509"/>
    <w:rsid w:val="00BE43DD"/>
    <w:rsid w:val="00BE59B2"/>
    <w:rsid w:val="00BE5A2A"/>
    <w:rsid w:val="00BE60EC"/>
    <w:rsid w:val="00BE6673"/>
    <w:rsid w:val="00BE6AAF"/>
    <w:rsid w:val="00BE6CAC"/>
    <w:rsid w:val="00BE742F"/>
    <w:rsid w:val="00BE7987"/>
    <w:rsid w:val="00BF09F4"/>
    <w:rsid w:val="00BF1282"/>
    <w:rsid w:val="00BF1C7C"/>
    <w:rsid w:val="00BF2399"/>
    <w:rsid w:val="00BF2578"/>
    <w:rsid w:val="00BF2675"/>
    <w:rsid w:val="00BF2F40"/>
    <w:rsid w:val="00BF49A4"/>
    <w:rsid w:val="00BF4AEF"/>
    <w:rsid w:val="00BF4B96"/>
    <w:rsid w:val="00BF5009"/>
    <w:rsid w:val="00BF5173"/>
    <w:rsid w:val="00BF5768"/>
    <w:rsid w:val="00BF5CF2"/>
    <w:rsid w:val="00BF6352"/>
    <w:rsid w:val="00BF6915"/>
    <w:rsid w:val="00C00A38"/>
    <w:rsid w:val="00C01EC2"/>
    <w:rsid w:val="00C02774"/>
    <w:rsid w:val="00C02778"/>
    <w:rsid w:val="00C02C04"/>
    <w:rsid w:val="00C03CCC"/>
    <w:rsid w:val="00C0475E"/>
    <w:rsid w:val="00C047E4"/>
    <w:rsid w:val="00C04AF1"/>
    <w:rsid w:val="00C04EB1"/>
    <w:rsid w:val="00C05208"/>
    <w:rsid w:val="00C05667"/>
    <w:rsid w:val="00C05CE6"/>
    <w:rsid w:val="00C05F48"/>
    <w:rsid w:val="00C0784E"/>
    <w:rsid w:val="00C07F5C"/>
    <w:rsid w:val="00C102C9"/>
    <w:rsid w:val="00C1048D"/>
    <w:rsid w:val="00C1214A"/>
    <w:rsid w:val="00C12854"/>
    <w:rsid w:val="00C12C3A"/>
    <w:rsid w:val="00C135FD"/>
    <w:rsid w:val="00C13702"/>
    <w:rsid w:val="00C14464"/>
    <w:rsid w:val="00C146D4"/>
    <w:rsid w:val="00C14B4F"/>
    <w:rsid w:val="00C14BCF"/>
    <w:rsid w:val="00C14ED8"/>
    <w:rsid w:val="00C15791"/>
    <w:rsid w:val="00C157A6"/>
    <w:rsid w:val="00C15F67"/>
    <w:rsid w:val="00C16581"/>
    <w:rsid w:val="00C176DE"/>
    <w:rsid w:val="00C17974"/>
    <w:rsid w:val="00C1798B"/>
    <w:rsid w:val="00C20871"/>
    <w:rsid w:val="00C215A7"/>
    <w:rsid w:val="00C224A1"/>
    <w:rsid w:val="00C232BE"/>
    <w:rsid w:val="00C23FF1"/>
    <w:rsid w:val="00C24CF3"/>
    <w:rsid w:val="00C2627A"/>
    <w:rsid w:val="00C26E61"/>
    <w:rsid w:val="00C27850"/>
    <w:rsid w:val="00C30159"/>
    <w:rsid w:val="00C30E99"/>
    <w:rsid w:val="00C3104F"/>
    <w:rsid w:val="00C3176E"/>
    <w:rsid w:val="00C31BB3"/>
    <w:rsid w:val="00C32472"/>
    <w:rsid w:val="00C33A77"/>
    <w:rsid w:val="00C34554"/>
    <w:rsid w:val="00C345F6"/>
    <w:rsid w:val="00C348C1"/>
    <w:rsid w:val="00C34ECE"/>
    <w:rsid w:val="00C3503C"/>
    <w:rsid w:val="00C35350"/>
    <w:rsid w:val="00C353DC"/>
    <w:rsid w:val="00C3608A"/>
    <w:rsid w:val="00C36412"/>
    <w:rsid w:val="00C364EB"/>
    <w:rsid w:val="00C37CA6"/>
    <w:rsid w:val="00C37D8C"/>
    <w:rsid w:val="00C37F2D"/>
    <w:rsid w:val="00C4028A"/>
    <w:rsid w:val="00C40B02"/>
    <w:rsid w:val="00C40B76"/>
    <w:rsid w:val="00C40C36"/>
    <w:rsid w:val="00C41ACE"/>
    <w:rsid w:val="00C42515"/>
    <w:rsid w:val="00C43628"/>
    <w:rsid w:val="00C44971"/>
    <w:rsid w:val="00C44DB3"/>
    <w:rsid w:val="00C453B0"/>
    <w:rsid w:val="00C45E14"/>
    <w:rsid w:val="00C465DF"/>
    <w:rsid w:val="00C46B73"/>
    <w:rsid w:val="00C504CA"/>
    <w:rsid w:val="00C51C77"/>
    <w:rsid w:val="00C52ABB"/>
    <w:rsid w:val="00C535EA"/>
    <w:rsid w:val="00C538A0"/>
    <w:rsid w:val="00C53C15"/>
    <w:rsid w:val="00C54A9B"/>
    <w:rsid w:val="00C54D94"/>
    <w:rsid w:val="00C555C5"/>
    <w:rsid w:val="00C5565C"/>
    <w:rsid w:val="00C5631A"/>
    <w:rsid w:val="00C57AD9"/>
    <w:rsid w:val="00C60054"/>
    <w:rsid w:val="00C60AF6"/>
    <w:rsid w:val="00C60F5D"/>
    <w:rsid w:val="00C6190E"/>
    <w:rsid w:val="00C623E1"/>
    <w:rsid w:val="00C62D16"/>
    <w:rsid w:val="00C63016"/>
    <w:rsid w:val="00C645F3"/>
    <w:rsid w:val="00C64694"/>
    <w:rsid w:val="00C6497A"/>
    <w:rsid w:val="00C6581E"/>
    <w:rsid w:val="00C65874"/>
    <w:rsid w:val="00C65B20"/>
    <w:rsid w:val="00C65F31"/>
    <w:rsid w:val="00C67ECF"/>
    <w:rsid w:val="00C7013C"/>
    <w:rsid w:val="00C70D57"/>
    <w:rsid w:val="00C710F3"/>
    <w:rsid w:val="00C7121F"/>
    <w:rsid w:val="00C71EC2"/>
    <w:rsid w:val="00C73BEE"/>
    <w:rsid w:val="00C7477F"/>
    <w:rsid w:val="00C74C50"/>
    <w:rsid w:val="00C751FF"/>
    <w:rsid w:val="00C7567D"/>
    <w:rsid w:val="00C757EF"/>
    <w:rsid w:val="00C75BA2"/>
    <w:rsid w:val="00C75CC1"/>
    <w:rsid w:val="00C76506"/>
    <w:rsid w:val="00C76650"/>
    <w:rsid w:val="00C76E8B"/>
    <w:rsid w:val="00C774F5"/>
    <w:rsid w:val="00C80373"/>
    <w:rsid w:val="00C8053B"/>
    <w:rsid w:val="00C805C9"/>
    <w:rsid w:val="00C80B9E"/>
    <w:rsid w:val="00C80E4A"/>
    <w:rsid w:val="00C80F1B"/>
    <w:rsid w:val="00C8108F"/>
    <w:rsid w:val="00C81290"/>
    <w:rsid w:val="00C81733"/>
    <w:rsid w:val="00C8249B"/>
    <w:rsid w:val="00C825EA"/>
    <w:rsid w:val="00C829EF"/>
    <w:rsid w:val="00C82A72"/>
    <w:rsid w:val="00C82DE8"/>
    <w:rsid w:val="00C82DFD"/>
    <w:rsid w:val="00C83D31"/>
    <w:rsid w:val="00C84C50"/>
    <w:rsid w:val="00C8606F"/>
    <w:rsid w:val="00C86EF8"/>
    <w:rsid w:val="00C86FE5"/>
    <w:rsid w:val="00C87152"/>
    <w:rsid w:val="00C87E9C"/>
    <w:rsid w:val="00C90198"/>
    <w:rsid w:val="00C90809"/>
    <w:rsid w:val="00C91E81"/>
    <w:rsid w:val="00C91FA5"/>
    <w:rsid w:val="00C92744"/>
    <w:rsid w:val="00C92E68"/>
    <w:rsid w:val="00C92FF9"/>
    <w:rsid w:val="00C938F1"/>
    <w:rsid w:val="00C939F7"/>
    <w:rsid w:val="00C93F9A"/>
    <w:rsid w:val="00C9418B"/>
    <w:rsid w:val="00C94976"/>
    <w:rsid w:val="00C962AD"/>
    <w:rsid w:val="00C96C91"/>
    <w:rsid w:val="00C96E21"/>
    <w:rsid w:val="00C974B6"/>
    <w:rsid w:val="00C979A4"/>
    <w:rsid w:val="00C97B88"/>
    <w:rsid w:val="00C97B9B"/>
    <w:rsid w:val="00C97EEF"/>
    <w:rsid w:val="00CA0417"/>
    <w:rsid w:val="00CA0CF7"/>
    <w:rsid w:val="00CA1412"/>
    <w:rsid w:val="00CA29B1"/>
    <w:rsid w:val="00CA32DE"/>
    <w:rsid w:val="00CA3B7E"/>
    <w:rsid w:val="00CA3BFC"/>
    <w:rsid w:val="00CA4B02"/>
    <w:rsid w:val="00CA501E"/>
    <w:rsid w:val="00CA5149"/>
    <w:rsid w:val="00CA5AAE"/>
    <w:rsid w:val="00CA6A2E"/>
    <w:rsid w:val="00CA7D6F"/>
    <w:rsid w:val="00CB1C2E"/>
    <w:rsid w:val="00CB1EFF"/>
    <w:rsid w:val="00CB1FAD"/>
    <w:rsid w:val="00CB2348"/>
    <w:rsid w:val="00CB24E1"/>
    <w:rsid w:val="00CB3257"/>
    <w:rsid w:val="00CB3C90"/>
    <w:rsid w:val="00CB46CA"/>
    <w:rsid w:val="00CB4941"/>
    <w:rsid w:val="00CB4A22"/>
    <w:rsid w:val="00CB4A45"/>
    <w:rsid w:val="00CB4F30"/>
    <w:rsid w:val="00CB5280"/>
    <w:rsid w:val="00CB5820"/>
    <w:rsid w:val="00CB58C8"/>
    <w:rsid w:val="00CB6F13"/>
    <w:rsid w:val="00CB77C7"/>
    <w:rsid w:val="00CB7A15"/>
    <w:rsid w:val="00CB7AB7"/>
    <w:rsid w:val="00CC0FC8"/>
    <w:rsid w:val="00CC1261"/>
    <w:rsid w:val="00CC136F"/>
    <w:rsid w:val="00CC14F9"/>
    <w:rsid w:val="00CC2C95"/>
    <w:rsid w:val="00CC2E38"/>
    <w:rsid w:val="00CC33AA"/>
    <w:rsid w:val="00CC36FC"/>
    <w:rsid w:val="00CC39AB"/>
    <w:rsid w:val="00CC3B58"/>
    <w:rsid w:val="00CC4F1B"/>
    <w:rsid w:val="00CC5E46"/>
    <w:rsid w:val="00CC5F55"/>
    <w:rsid w:val="00CC6915"/>
    <w:rsid w:val="00CC6BBF"/>
    <w:rsid w:val="00CC6C5D"/>
    <w:rsid w:val="00CC6C8F"/>
    <w:rsid w:val="00CC7B86"/>
    <w:rsid w:val="00CC7E8E"/>
    <w:rsid w:val="00CD00EF"/>
    <w:rsid w:val="00CD0914"/>
    <w:rsid w:val="00CD0CE7"/>
    <w:rsid w:val="00CD17C4"/>
    <w:rsid w:val="00CD242E"/>
    <w:rsid w:val="00CD3403"/>
    <w:rsid w:val="00CD4411"/>
    <w:rsid w:val="00CD45F3"/>
    <w:rsid w:val="00CD4E84"/>
    <w:rsid w:val="00CD55B4"/>
    <w:rsid w:val="00CD5979"/>
    <w:rsid w:val="00CD5C04"/>
    <w:rsid w:val="00CD5E86"/>
    <w:rsid w:val="00CD6044"/>
    <w:rsid w:val="00CD6204"/>
    <w:rsid w:val="00CD6239"/>
    <w:rsid w:val="00CD678C"/>
    <w:rsid w:val="00CD6A08"/>
    <w:rsid w:val="00CD72DF"/>
    <w:rsid w:val="00CD759A"/>
    <w:rsid w:val="00CD7D98"/>
    <w:rsid w:val="00CD7FF9"/>
    <w:rsid w:val="00CE074F"/>
    <w:rsid w:val="00CE0BB0"/>
    <w:rsid w:val="00CE1CC2"/>
    <w:rsid w:val="00CE36BE"/>
    <w:rsid w:val="00CE4476"/>
    <w:rsid w:val="00CE4683"/>
    <w:rsid w:val="00CE4A6E"/>
    <w:rsid w:val="00CE4B67"/>
    <w:rsid w:val="00CE5F85"/>
    <w:rsid w:val="00CE61F6"/>
    <w:rsid w:val="00CE65A7"/>
    <w:rsid w:val="00CE783A"/>
    <w:rsid w:val="00CE7ACE"/>
    <w:rsid w:val="00CF03CD"/>
    <w:rsid w:val="00CF0D7B"/>
    <w:rsid w:val="00CF2957"/>
    <w:rsid w:val="00CF2DBB"/>
    <w:rsid w:val="00CF46BE"/>
    <w:rsid w:val="00CF496A"/>
    <w:rsid w:val="00CF4E47"/>
    <w:rsid w:val="00CF5E2F"/>
    <w:rsid w:val="00CF6A0A"/>
    <w:rsid w:val="00CF6EBF"/>
    <w:rsid w:val="00CF6FF2"/>
    <w:rsid w:val="00D001C2"/>
    <w:rsid w:val="00D00613"/>
    <w:rsid w:val="00D00890"/>
    <w:rsid w:val="00D01AD5"/>
    <w:rsid w:val="00D01D11"/>
    <w:rsid w:val="00D01E85"/>
    <w:rsid w:val="00D01E93"/>
    <w:rsid w:val="00D0210F"/>
    <w:rsid w:val="00D0246D"/>
    <w:rsid w:val="00D0399F"/>
    <w:rsid w:val="00D03B25"/>
    <w:rsid w:val="00D04015"/>
    <w:rsid w:val="00D04CDF"/>
    <w:rsid w:val="00D04DAD"/>
    <w:rsid w:val="00D060E8"/>
    <w:rsid w:val="00D06467"/>
    <w:rsid w:val="00D07090"/>
    <w:rsid w:val="00D0739C"/>
    <w:rsid w:val="00D077AD"/>
    <w:rsid w:val="00D1179B"/>
    <w:rsid w:val="00D119E9"/>
    <w:rsid w:val="00D11C0F"/>
    <w:rsid w:val="00D128F4"/>
    <w:rsid w:val="00D12FEB"/>
    <w:rsid w:val="00D149AF"/>
    <w:rsid w:val="00D15551"/>
    <w:rsid w:val="00D15908"/>
    <w:rsid w:val="00D159DD"/>
    <w:rsid w:val="00D16627"/>
    <w:rsid w:val="00D170BB"/>
    <w:rsid w:val="00D1746F"/>
    <w:rsid w:val="00D17EC2"/>
    <w:rsid w:val="00D20151"/>
    <w:rsid w:val="00D2060A"/>
    <w:rsid w:val="00D21337"/>
    <w:rsid w:val="00D22502"/>
    <w:rsid w:val="00D22D48"/>
    <w:rsid w:val="00D231BD"/>
    <w:rsid w:val="00D2331E"/>
    <w:rsid w:val="00D236C7"/>
    <w:rsid w:val="00D23C63"/>
    <w:rsid w:val="00D23F2C"/>
    <w:rsid w:val="00D24290"/>
    <w:rsid w:val="00D24C12"/>
    <w:rsid w:val="00D250E9"/>
    <w:rsid w:val="00D252CE"/>
    <w:rsid w:val="00D25559"/>
    <w:rsid w:val="00D272CB"/>
    <w:rsid w:val="00D27B6E"/>
    <w:rsid w:val="00D30411"/>
    <w:rsid w:val="00D30477"/>
    <w:rsid w:val="00D314BC"/>
    <w:rsid w:val="00D31704"/>
    <w:rsid w:val="00D31E29"/>
    <w:rsid w:val="00D321F5"/>
    <w:rsid w:val="00D32555"/>
    <w:rsid w:val="00D32616"/>
    <w:rsid w:val="00D32C65"/>
    <w:rsid w:val="00D33674"/>
    <w:rsid w:val="00D33D64"/>
    <w:rsid w:val="00D34228"/>
    <w:rsid w:val="00D34FD5"/>
    <w:rsid w:val="00D35884"/>
    <w:rsid w:val="00D35DB8"/>
    <w:rsid w:val="00D360AE"/>
    <w:rsid w:val="00D364DB"/>
    <w:rsid w:val="00D36B4E"/>
    <w:rsid w:val="00D36FCA"/>
    <w:rsid w:val="00D3703C"/>
    <w:rsid w:val="00D370E4"/>
    <w:rsid w:val="00D37241"/>
    <w:rsid w:val="00D37625"/>
    <w:rsid w:val="00D37ACC"/>
    <w:rsid w:val="00D410E9"/>
    <w:rsid w:val="00D412EB"/>
    <w:rsid w:val="00D43585"/>
    <w:rsid w:val="00D43615"/>
    <w:rsid w:val="00D437A2"/>
    <w:rsid w:val="00D440B7"/>
    <w:rsid w:val="00D44551"/>
    <w:rsid w:val="00D44D8E"/>
    <w:rsid w:val="00D458BF"/>
    <w:rsid w:val="00D45E74"/>
    <w:rsid w:val="00D47036"/>
    <w:rsid w:val="00D47329"/>
    <w:rsid w:val="00D476DF"/>
    <w:rsid w:val="00D47F3F"/>
    <w:rsid w:val="00D522FA"/>
    <w:rsid w:val="00D5237E"/>
    <w:rsid w:val="00D52433"/>
    <w:rsid w:val="00D52FAC"/>
    <w:rsid w:val="00D53790"/>
    <w:rsid w:val="00D53944"/>
    <w:rsid w:val="00D53A99"/>
    <w:rsid w:val="00D55684"/>
    <w:rsid w:val="00D55A13"/>
    <w:rsid w:val="00D55BF5"/>
    <w:rsid w:val="00D56217"/>
    <w:rsid w:val="00D562CE"/>
    <w:rsid w:val="00D56B7B"/>
    <w:rsid w:val="00D5733D"/>
    <w:rsid w:val="00D57A3F"/>
    <w:rsid w:val="00D57CCB"/>
    <w:rsid w:val="00D602A8"/>
    <w:rsid w:val="00D608CD"/>
    <w:rsid w:val="00D62044"/>
    <w:rsid w:val="00D624D5"/>
    <w:rsid w:val="00D62F4A"/>
    <w:rsid w:val="00D63895"/>
    <w:rsid w:val="00D63B23"/>
    <w:rsid w:val="00D63CB4"/>
    <w:rsid w:val="00D6403A"/>
    <w:rsid w:val="00D6446E"/>
    <w:rsid w:val="00D65D2E"/>
    <w:rsid w:val="00D66285"/>
    <w:rsid w:val="00D66CA7"/>
    <w:rsid w:val="00D66CDE"/>
    <w:rsid w:val="00D66DA5"/>
    <w:rsid w:val="00D66F90"/>
    <w:rsid w:val="00D674A1"/>
    <w:rsid w:val="00D67BDD"/>
    <w:rsid w:val="00D70434"/>
    <w:rsid w:val="00D7102A"/>
    <w:rsid w:val="00D71A2F"/>
    <w:rsid w:val="00D7200E"/>
    <w:rsid w:val="00D7274A"/>
    <w:rsid w:val="00D7304F"/>
    <w:rsid w:val="00D733D7"/>
    <w:rsid w:val="00D73815"/>
    <w:rsid w:val="00D74F77"/>
    <w:rsid w:val="00D7551E"/>
    <w:rsid w:val="00D759B7"/>
    <w:rsid w:val="00D75A5D"/>
    <w:rsid w:val="00D75E58"/>
    <w:rsid w:val="00D75EAD"/>
    <w:rsid w:val="00D76D91"/>
    <w:rsid w:val="00D772E8"/>
    <w:rsid w:val="00D777D1"/>
    <w:rsid w:val="00D80307"/>
    <w:rsid w:val="00D8076F"/>
    <w:rsid w:val="00D80AEF"/>
    <w:rsid w:val="00D80F9A"/>
    <w:rsid w:val="00D811E4"/>
    <w:rsid w:val="00D81527"/>
    <w:rsid w:val="00D8153E"/>
    <w:rsid w:val="00D81FA6"/>
    <w:rsid w:val="00D8204B"/>
    <w:rsid w:val="00D822C7"/>
    <w:rsid w:val="00D82320"/>
    <w:rsid w:val="00D82C92"/>
    <w:rsid w:val="00D82D7F"/>
    <w:rsid w:val="00D831EB"/>
    <w:rsid w:val="00D8353F"/>
    <w:rsid w:val="00D83993"/>
    <w:rsid w:val="00D849C4"/>
    <w:rsid w:val="00D8534C"/>
    <w:rsid w:val="00D85BD3"/>
    <w:rsid w:val="00D864B0"/>
    <w:rsid w:val="00D865D7"/>
    <w:rsid w:val="00D869FD"/>
    <w:rsid w:val="00D87522"/>
    <w:rsid w:val="00D87B35"/>
    <w:rsid w:val="00D9086D"/>
    <w:rsid w:val="00D90ADF"/>
    <w:rsid w:val="00D90C2E"/>
    <w:rsid w:val="00D92E58"/>
    <w:rsid w:val="00D93451"/>
    <w:rsid w:val="00D93BC6"/>
    <w:rsid w:val="00D940A7"/>
    <w:rsid w:val="00D94D87"/>
    <w:rsid w:val="00D9650D"/>
    <w:rsid w:val="00D96885"/>
    <w:rsid w:val="00D97117"/>
    <w:rsid w:val="00D978C9"/>
    <w:rsid w:val="00DA0061"/>
    <w:rsid w:val="00DA03C8"/>
    <w:rsid w:val="00DA0D19"/>
    <w:rsid w:val="00DA0E2D"/>
    <w:rsid w:val="00DA1A89"/>
    <w:rsid w:val="00DA1B5D"/>
    <w:rsid w:val="00DA243F"/>
    <w:rsid w:val="00DA4417"/>
    <w:rsid w:val="00DA45A5"/>
    <w:rsid w:val="00DA464A"/>
    <w:rsid w:val="00DA56CE"/>
    <w:rsid w:val="00DA5A30"/>
    <w:rsid w:val="00DA6912"/>
    <w:rsid w:val="00DA75E0"/>
    <w:rsid w:val="00DA788D"/>
    <w:rsid w:val="00DB00ED"/>
    <w:rsid w:val="00DB067B"/>
    <w:rsid w:val="00DB1480"/>
    <w:rsid w:val="00DB18AE"/>
    <w:rsid w:val="00DB295A"/>
    <w:rsid w:val="00DB324E"/>
    <w:rsid w:val="00DB3822"/>
    <w:rsid w:val="00DB3CA9"/>
    <w:rsid w:val="00DB45D6"/>
    <w:rsid w:val="00DB4B02"/>
    <w:rsid w:val="00DB4E76"/>
    <w:rsid w:val="00DB4EE7"/>
    <w:rsid w:val="00DB6E77"/>
    <w:rsid w:val="00DB79EB"/>
    <w:rsid w:val="00DB7BCB"/>
    <w:rsid w:val="00DB7BCD"/>
    <w:rsid w:val="00DB7D5D"/>
    <w:rsid w:val="00DC0CB3"/>
    <w:rsid w:val="00DC2969"/>
    <w:rsid w:val="00DC3DF3"/>
    <w:rsid w:val="00DC4562"/>
    <w:rsid w:val="00DC561A"/>
    <w:rsid w:val="00DC5E8E"/>
    <w:rsid w:val="00DC7130"/>
    <w:rsid w:val="00DC7EE3"/>
    <w:rsid w:val="00DD070C"/>
    <w:rsid w:val="00DD0C3A"/>
    <w:rsid w:val="00DD12D0"/>
    <w:rsid w:val="00DD17F2"/>
    <w:rsid w:val="00DD218C"/>
    <w:rsid w:val="00DD22A4"/>
    <w:rsid w:val="00DD25AC"/>
    <w:rsid w:val="00DD2D09"/>
    <w:rsid w:val="00DD2F01"/>
    <w:rsid w:val="00DD319C"/>
    <w:rsid w:val="00DD360D"/>
    <w:rsid w:val="00DD37EC"/>
    <w:rsid w:val="00DD3B9C"/>
    <w:rsid w:val="00DD402A"/>
    <w:rsid w:val="00DD4299"/>
    <w:rsid w:val="00DD4EE4"/>
    <w:rsid w:val="00DD5509"/>
    <w:rsid w:val="00DD5E92"/>
    <w:rsid w:val="00DD6617"/>
    <w:rsid w:val="00DD67C7"/>
    <w:rsid w:val="00DD7696"/>
    <w:rsid w:val="00DD7DF8"/>
    <w:rsid w:val="00DE071A"/>
    <w:rsid w:val="00DE097D"/>
    <w:rsid w:val="00DE0F34"/>
    <w:rsid w:val="00DE325A"/>
    <w:rsid w:val="00DE3981"/>
    <w:rsid w:val="00DE3B90"/>
    <w:rsid w:val="00DE4AF6"/>
    <w:rsid w:val="00DE4D9A"/>
    <w:rsid w:val="00DE5091"/>
    <w:rsid w:val="00DE55EC"/>
    <w:rsid w:val="00DE5806"/>
    <w:rsid w:val="00DE58E6"/>
    <w:rsid w:val="00DE5D30"/>
    <w:rsid w:val="00DE5EB4"/>
    <w:rsid w:val="00DE78F8"/>
    <w:rsid w:val="00DF102E"/>
    <w:rsid w:val="00DF1916"/>
    <w:rsid w:val="00DF1C58"/>
    <w:rsid w:val="00DF1DB0"/>
    <w:rsid w:val="00DF2115"/>
    <w:rsid w:val="00DF282E"/>
    <w:rsid w:val="00DF308D"/>
    <w:rsid w:val="00DF3188"/>
    <w:rsid w:val="00DF34A5"/>
    <w:rsid w:val="00DF3602"/>
    <w:rsid w:val="00DF3B8D"/>
    <w:rsid w:val="00DF409E"/>
    <w:rsid w:val="00DF4A2B"/>
    <w:rsid w:val="00DF4AFE"/>
    <w:rsid w:val="00DF57A0"/>
    <w:rsid w:val="00DF5A33"/>
    <w:rsid w:val="00DF6559"/>
    <w:rsid w:val="00DF6A78"/>
    <w:rsid w:val="00E00357"/>
    <w:rsid w:val="00E00B4F"/>
    <w:rsid w:val="00E00CF5"/>
    <w:rsid w:val="00E01644"/>
    <w:rsid w:val="00E020CB"/>
    <w:rsid w:val="00E0286B"/>
    <w:rsid w:val="00E04730"/>
    <w:rsid w:val="00E060F9"/>
    <w:rsid w:val="00E063C3"/>
    <w:rsid w:val="00E06BDA"/>
    <w:rsid w:val="00E06D45"/>
    <w:rsid w:val="00E07004"/>
    <w:rsid w:val="00E070E9"/>
    <w:rsid w:val="00E0754E"/>
    <w:rsid w:val="00E076D4"/>
    <w:rsid w:val="00E1102E"/>
    <w:rsid w:val="00E112B0"/>
    <w:rsid w:val="00E113D0"/>
    <w:rsid w:val="00E11FCB"/>
    <w:rsid w:val="00E12D9E"/>
    <w:rsid w:val="00E1313E"/>
    <w:rsid w:val="00E13763"/>
    <w:rsid w:val="00E138A9"/>
    <w:rsid w:val="00E13B50"/>
    <w:rsid w:val="00E13EF3"/>
    <w:rsid w:val="00E14559"/>
    <w:rsid w:val="00E14765"/>
    <w:rsid w:val="00E14878"/>
    <w:rsid w:val="00E14D32"/>
    <w:rsid w:val="00E14D73"/>
    <w:rsid w:val="00E14D8E"/>
    <w:rsid w:val="00E14E1C"/>
    <w:rsid w:val="00E14FE9"/>
    <w:rsid w:val="00E15095"/>
    <w:rsid w:val="00E151B7"/>
    <w:rsid w:val="00E15A6F"/>
    <w:rsid w:val="00E15AC7"/>
    <w:rsid w:val="00E16476"/>
    <w:rsid w:val="00E167F3"/>
    <w:rsid w:val="00E16F8B"/>
    <w:rsid w:val="00E1733E"/>
    <w:rsid w:val="00E2045D"/>
    <w:rsid w:val="00E20EF3"/>
    <w:rsid w:val="00E22044"/>
    <w:rsid w:val="00E221C2"/>
    <w:rsid w:val="00E22349"/>
    <w:rsid w:val="00E22926"/>
    <w:rsid w:val="00E22932"/>
    <w:rsid w:val="00E22A43"/>
    <w:rsid w:val="00E22C72"/>
    <w:rsid w:val="00E22E1B"/>
    <w:rsid w:val="00E22E3B"/>
    <w:rsid w:val="00E23277"/>
    <w:rsid w:val="00E23CEE"/>
    <w:rsid w:val="00E25123"/>
    <w:rsid w:val="00E2523E"/>
    <w:rsid w:val="00E255B5"/>
    <w:rsid w:val="00E258EF"/>
    <w:rsid w:val="00E25970"/>
    <w:rsid w:val="00E26501"/>
    <w:rsid w:val="00E26524"/>
    <w:rsid w:val="00E26DF4"/>
    <w:rsid w:val="00E27275"/>
    <w:rsid w:val="00E27641"/>
    <w:rsid w:val="00E27EB6"/>
    <w:rsid w:val="00E27F06"/>
    <w:rsid w:val="00E30E0C"/>
    <w:rsid w:val="00E31AA0"/>
    <w:rsid w:val="00E326BB"/>
    <w:rsid w:val="00E32A85"/>
    <w:rsid w:val="00E33254"/>
    <w:rsid w:val="00E33B2E"/>
    <w:rsid w:val="00E341B8"/>
    <w:rsid w:val="00E34AAE"/>
    <w:rsid w:val="00E35543"/>
    <w:rsid w:val="00E35F91"/>
    <w:rsid w:val="00E3601C"/>
    <w:rsid w:val="00E364BC"/>
    <w:rsid w:val="00E364EA"/>
    <w:rsid w:val="00E36E03"/>
    <w:rsid w:val="00E37272"/>
    <w:rsid w:val="00E37FEE"/>
    <w:rsid w:val="00E40E2B"/>
    <w:rsid w:val="00E41F75"/>
    <w:rsid w:val="00E42EE8"/>
    <w:rsid w:val="00E42F70"/>
    <w:rsid w:val="00E43166"/>
    <w:rsid w:val="00E4388F"/>
    <w:rsid w:val="00E4421F"/>
    <w:rsid w:val="00E444F9"/>
    <w:rsid w:val="00E44AAE"/>
    <w:rsid w:val="00E4585E"/>
    <w:rsid w:val="00E45886"/>
    <w:rsid w:val="00E459ED"/>
    <w:rsid w:val="00E45C79"/>
    <w:rsid w:val="00E4788A"/>
    <w:rsid w:val="00E501EE"/>
    <w:rsid w:val="00E509C6"/>
    <w:rsid w:val="00E51A7D"/>
    <w:rsid w:val="00E52CBC"/>
    <w:rsid w:val="00E52D6F"/>
    <w:rsid w:val="00E52E10"/>
    <w:rsid w:val="00E5322B"/>
    <w:rsid w:val="00E5337C"/>
    <w:rsid w:val="00E53501"/>
    <w:rsid w:val="00E536D7"/>
    <w:rsid w:val="00E53CD7"/>
    <w:rsid w:val="00E54015"/>
    <w:rsid w:val="00E54937"/>
    <w:rsid w:val="00E54EEC"/>
    <w:rsid w:val="00E55999"/>
    <w:rsid w:val="00E55E06"/>
    <w:rsid w:val="00E56C97"/>
    <w:rsid w:val="00E571E4"/>
    <w:rsid w:val="00E60F82"/>
    <w:rsid w:val="00E62D68"/>
    <w:rsid w:val="00E62EB6"/>
    <w:rsid w:val="00E632DA"/>
    <w:rsid w:val="00E633D1"/>
    <w:rsid w:val="00E63A93"/>
    <w:rsid w:val="00E660DC"/>
    <w:rsid w:val="00E66B72"/>
    <w:rsid w:val="00E67EE6"/>
    <w:rsid w:val="00E7046C"/>
    <w:rsid w:val="00E71083"/>
    <w:rsid w:val="00E7220E"/>
    <w:rsid w:val="00E72287"/>
    <w:rsid w:val="00E72FB7"/>
    <w:rsid w:val="00E73423"/>
    <w:rsid w:val="00E7344E"/>
    <w:rsid w:val="00E750D8"/>
    <w:rsid w:val="00E7541C"/>
    <w:rsid w:val="00E75D4C"/>
    <w:rsid w:val="00E764DD"/>
    <w:rsid w:val="00E76667"/>
    <w:rsid w:val="00E76AE4"/>
    <w:rsid w:val="00E777E9"/>
    <w:rsid w:val="00E77F46"/>
    <w:rsid w:val="00E80673"/>
    <w:rsid w:val="00E80E4C"/>
    <w:rsid w:val="00E81793"/>
    <w:rsid w:val="00E81F23"/>
    <w:rsid w:val="00E81FF9"/>
    <w:rsid w:val="00E82AE7"/>
    <w:rsid w:val="00E82B06"/>
    <w:rsid w:val="00E836EA"/>
    <w:rsid w:val="00E84DED"/>
    <w:rsid w:val="00E84E7F"/>
    <w:rsid w:val="00E8523B"/>
    <w:rsid w:val="00E85423"/>
    <w:rsid w:val="00E854F6"/>
    <w:rsid w:val="00E85602"/>
    <w:rsid w:val="00E864A1"/>
    <w:rsid w:val="00E868DB"/>
    <w:rsid w:val="00E90008"/>
    <w:rsid w:val="00E911D1"/>
    <w:rsid w:val="00E912D7"/>
    <w:rsid w:val="00E918CE"/>
    <w:rsid w:val="00E931B0"/>
    <w:rsid w:val="00E9414C"/>
    <w:rsid w:val="00E945BB"/>
    <w:rsid w:val="00E9543B"/>
    <w:rsid w:val="00E95A98"/>
    <w:rsid w:val="00E95B60"/>
    <w:rsid w:val="00E96371"/>
    <w:rsid w:val="00E96621"/>
    <w:rsid w:val="00E96CB0"/>
    <w:rsid w:val="00E97F01"/>
    <w:rsid w:val="00EA01EA"/>
    <w:rsid w:val="00EA07E1"/>
    <w:rsid w:val="00EA1F7D"/>
    <w:rsid w:val="00EA1FD4"/>
    <w:rsid w:val="00EA256C"/>
    <w:rsid w:val="00EA30AB"/>
    <w:rsid w:val="00EA333E"/>
    <w:rsid w:val="00EA3917"/>
    <w:rsid w:val="00EA4534"/>
    <w:rsid w:val="00EA461C"/>
    <w:rsid w:val="00EA49C4"/>
    <w:rsid w:val="00EA516B"/>
    <w:rsid w:val="00EA525F"/>
    <w:rsid w:val="00EA5B81"/>
    <w:rsid w:val="00EA695C"/>
    <w:rsid w:val="00EB0254"/>
    <w:rsid w:val="00EB0D5C"/>
    <w:rsid w:val="00EB21BC"/>
    <w:rsid w:val="00EB27F9"/>
    <w:rsid w:val="00EB2F5B"/>
    <w:rsid w:val="00EB31D1"/>
    <w:rsid w:val="00EB324A"/>
    <w:rsid w:val="00EB380D"/>
    <w:rsid w:val="00EB3A71"/>
    <w:rsid w:val="00EB3C3A"/>
    <w:rsid w:val="00EB4F1F"/>
    <w:rsid w:val="00EB5CCA"/>
    <w:rsid w:val="00EB5CDB"/>
    <w:rsid w:val="00EB6776"/>
    <w:rsid w:val="00EB72C7"/>
    <w:rsid w:val="00EC00C5"/>
    <w:rsid w:val="00EC05D7"/>
    <w:rsid w:val="00EC0DE5"/>
    <w:rsid w:val="00EC12CE"/>
    <w:rsid w:val="00EC181D"/>
    <w:rsid w:val="00EC1B87"/>
    <w:rsid w:val="00EC1BA8"/>
    <w:rsid w:val="00EC39D4"/>
    <w:rsid w:val="00EC3B84"/>
    <w:rsid w:val="00EC3C73"/>
    <w:rsid w:val="00EC49B0"/>
    <w:rsid w:val="00EC4A81"/>
    <w:rsid w:val="00EC56D3"/>
    <w:rsid w:val="00EC5B26"/>
    <w:rsid w:val="00EC6818"/>
    <w:rsid w:val="00EC7933"/>
    <w:rsid w:val="00EC7EF7"/>
    <w:rsid w:val="00ED0BB9"/>
    <w:rsid w:val="00ED1BA0"/>
    <w:rsid w:val="00ED1F56"/>
    <w:rsid w:val="00ED2320"/>
    <w:rsid w:val="00ED2D1C"/>
    <w:rsid w:val="00ED2FE3"/>
    <w:rsid w:val="00ED4384"/>
    <w:rsid w:val="00ED4405"/>
    <w:rsid w:val="00ED5166"/>
    <w:rsid w:val="00ED5B78"/>
    <w:rsid w:val="00ED66F2"/>
    <w:rsid w:val="00ED69D5"/>
    <w:rsid w:val="00ED6E5F"/>
    <w:rsid w:val="00ED74AF"/>
    <w:rsid w:val="00ED7B40"/>
    <w:rsid w:val="00EE16D1"/>
    <w:rsid w:val="00EE1E3C"/>
    <w:rsid w:val="00EE369B"/>
    <w:rsid w:val="00EE3D3E"/>
    <w:rsid w:val="00EE474A"/>
    <w:rsid w:val="00EE4D87"/>
    <w:rsid w:val="00EE598D"/>
    <w:rsid w:val="00EE5E9C"/>
    <w:rsid w:val="00EE5EBB"/>
    <w:rsid w:val="00EE6076"/>
    <w:rsid w:val="00EE629D"/>
    <w:rsid w:val="00EE65FF"/>
    <w:rsid w:val="00EE797E"/>
    <w:rsid w:val="00EF0074"/>
    <w:rsid w:val="00EF2ED7"/>
    <w:rsid w:val="00EF3133"/>
    <w:rsid w:val="00EF32EA"/>
    <w:rsid w:val="00EF3ACA"/>
    <w:rsid w:val="00EF409B"/>
    <w:rsid w:val="00EF478C"/>
    <w:rsid w:val="00EF4CC7"/>
    <w:rsid w:val="00EF5775"/>
    <w:rsid w:val="00EF6461"/>
    <w:rsid w:val="00EF687B"/>
    <w:rsid w:val="00EF7372"/>
    <w:rsid w:val="00EF7859"/>
    <w:rsid w:val="00F0047A"/>
    <w:rsid w:val="00F006F4"/>
    <w:rsid w:val="00F00A27"/>
    <w:rsid w:val="00F00E42"/>
    <w:rsid w:val="00F00F99"/>
    <w:rsid w:val="00F01318"/>
    <w:rsid w:val="00F01E17"/>
    <w:rsid w:val="00F02B7C"/>
    <w:rsid w:val="00F03419"/>
    <w:rsid w:val="00F03586"/>
    <w:rsid w:val="00F038B6"/>
    <w:rsid w:val="00F03ADD"/>
    <w:rsid w:val="00F0456A"/>
    <w:rsid w:val="00F046C0"/>
    <w:rsid w:val="00F04A7E"/>
    <w:rsid w:val="00F050C4"/>
    <w:rsid w:val="00F0514D"/>
    <w:rsid w:val="00F0556F"/>
    <w:rsid w:val="00F06630"/>
    <w:rsid w:val="00F068DC"/>
    <w:rsid w:val="00F07598"/>
    <w:rsid w:val="00F07970"/>
    <w:rsid w:val="00F105FF"/>
    <w:rsid w:val="00F106CC"/>
    <w:rsid w:val="00F10A7C"/>
    <w:rsid w:val="00F10B21"/>
    <w:rsid w:val="00F10F4F"/>
    <w:rsid w:val="00F1106D"/>
    <w:rsid w:val="00F110C4"/>
    <w:rsid w:val="00F11487"/>
    <w:rsid w:val="00F1162A"/>
    <w:rsid w:val="00F12959"/>
    <w:rsid w:val="00F12D79"/>
    <w:rsid w:val="00F12D9D"/>
    <w:rsid w:val="00F12EB0"/>
    <w:rsid w:val="00F12EE4"/>
    <w:rsid w:val="00F136CB"/>
    <w:rsid w:val="00F13835"/>
    <w:rsid w:val="00F13DE6"/>
    <w:rsid w:val="00F14989"/>
    <w:rsid w:val="00F14D96"/>
    <w:rsid w:val="00F154BA"/>
    <w:rsid w:val="00F155A3"/>
    <w:rsid w:val="00F15FEA"/>
    <w:rsid w:val="00F16B27"/>
    <w:rsid w:val="00F16C58"/>
    <w:rsid w:val="00F16E67"/>
    <w:rsid w:val="00F16EEF"/>
    <w:rsid w:val="00F17145"/>
    <w:rsid w:val="00F173D9"/>
    <w:rsid w:val="00F17855"/>
    <w:rsid w:val="00F17921"/>
    <w:rsid w:val="00F17E06"/>
    <w:rsid w:val="00F20179"/>
    <w:rsid w:val="00F204A7"/>
    <w:rsid w:val="00F2051A"/>
    <w:rsid w:val="00F2111E"/>
    <w:rsid w:val="00F2173A"/>
    <w:rsid w:val="00F21BC6"/>
    <w:rsid w:val="00F22100"/>
    <w:rsid w:val="00F22197"/>
    <w:rsid w:val="00F2242E"/>
    <w:rsid w:val="00F224AB"/>
    <w:rsid w:val="00F22E36"/>
    <w:rsid w:val="00F231EE"/>
    <w:rsid w:val="00F2325C"/>
    <w:rsid w:val="00F23268"/>
    <w:rsid w:val="00F245DF"/>
    <w:rsid w:val="00F253A9"/>
    <w:rsid w:val="00F258E9"/>
    <w:rsid w:val="00F26842"/>
    <w:rsid w:val="00F26D76"/>
    <w:rsid w:val="00F276D1"/>
    <w:rsid w:val="00F277A5"/>
    <w:rsid w:val="00F27B09"/>
    <w:rsid w:val="00F27D63"/>
    <w:rsid w:val="00F3018C"/>
    <w:rsid w:val="00F30B15"/>
    <w:rsid w:val="00F3140C"/>
    <w:rsid w:val="00F31529"/>
    <w:rsid w:val="00F32489"/>
    <w:rsid w:val="00F33168"/>
    <w:rsid w:val="00F33F20"/>
    <w:rsid w:val="00F34D72"/>
    <w:rsid w:val="00F35070"/>
    <w:rsid w:val="00F35215"/>
    <w:rsid w:val="00F36053"/>
    <w:rsid w:val="00F37C4B"/>
    <w:rsid w:val="00F4074A"/>
    <w:rsid w:val="00F40A84"/>
    <w:rsid w:val="00F40B66"/>
    <w:rsid w:val="00F41248"/>
    <w:rsid w:val="00F4168D"/>
    <w:rsid w:val="00F416DD"/>
    <w:rsid w:val="00F41DFE"/>
    <w:rsid w:val="00F41E32"/>
    <w:rsid w:val="00F423D5"/>
    <w:rsid w:val="00F42BB4"/>
    <w:rsid w:val="00F431C0"/>
    <w:rsid w:val="00F435F5"/>
    <w:rsid w:val="00F4362C"/>
    <w:rsid w:val="00F43B56"/>
    <w:rsid w:val="00F450AE"/>
    <w:rsid w:val="00F45518"/>
    <w:rsid w:val="00F456B7"/>
    <w:rsid w:val="00F45FBC"/>
    <w:rsid w:val="00F47467"/>
    <w:rsid w:val="00F50F6E"/>
    <w:rsid w:val="00F51E34"/>
    <w:rsid w:val="00F52240"/>
    <w:rsid w:val="00F52581"/>
    <w:rsid w:val="00F53420"/>
    <w:rsid w:val="00F53F46"/>
    <w:rsid w:val="00F542F7"/>
    <w:rsid w:val="00F54C4B"/>
    <w:rsid w:val="00F54C9E"/>
    <w:rsid w:val="00F55045"/>
    <w:rsid w:val="00F551DE"/>
    <w:rsid w:val="00F554D2"/>
    <w:rsid w:val="00F5563C"/>
    <w:rsid w:val="00F56147"/>
    <w:rsid w:val="00F57681"/>
    <w:rsid w:val="00F61950"/>
    <w:rsid w:val="00F621DD"/>
    <w:rsid w:val="00F628BF"/>
    <w:rsid w:val="00F62AD5"/>
    <w:rsid w:val="00F65EAD"/>
    <w:rsid w:val="00F66376"/>
    <w:rsid w:val="00F665A2"/>
    <w:rsid w:val="00F66995"/>
    <w:rsid w:val="00F66FC0"/>
    <w:rsid w:val="00F67235"/>
    <w:rsid w:val="00F67255"/>
    <w:rsid w:val="00F70700"/>
    <w:rsid w:val="00F717F2"/>
    <w:rsid w:val="00F71BB5"/>
    <w:rsid w:val="00F7280A"/>
    <w:rsid w:val="00F729AE"/>
    <w:rsid w:val="00F72A3C"/>
    <w:rsid w:val="00F72E2A"/>
    <w:rsid w:val="00F72E98"/>
    <w:rsid w:val="00F7348E"/>
    <w:rsid w:val="00F73927"/>
    <w:rsid w:val="00F73ED2"/>
    <w:rsid w:val="00F74F46"/>
    <w:rsid w:val="00F75A3F"/>
    <w:rsid w:val="00F75BFB"/>
    <w:rsid w:val="00F76218"/>
    <w:rsid w:val="00F76736"/>
    <w:rsid w:val="00F768FB"/>
    <w:rsid w:val="00F76A0A"/>
    <w:rsid w:val="00F770ED"/>
    <w:rsid w:val="00F77470"/>
    <w:rsid w:val="00F77633"/>
    <w:rsid w:val="00F7763E"/>
    <w:rsid w:val="00F778C5"/>
    <w:rsid w:val="00F80102"/>
    <w:rsid w:val="00F8037C"/>
    <w:rsid w:val="00F8061A"/>
    <w:rsid w:val="00F80927"/>
    <w:rsid w:val="00F80A7C"/>
    <w:rsid w:val="00F81055"/>
    <w:rsid w:val="00F81DC2"/>
    <w:rsid w:val="00F81F15"/>
    <w:rsid w:val="00F81F60"/>
    <w:rsid w:val="00F82DC3"/>
    <w:rsid w:val="00F82FF7"/>
    <w:rsid w:val="00F8374A"/>
    <w:rsid w:val="00F84002"/>
    <w:rsid w:val="00F8412D"/>
    <w:rsid w:val="00F84A16"/>
    <w:rsid w:val="00F84AAD"/>
    <w:rsid w:val="00F84D5B"/>
    <w:rsid w:val="00F8549F"/>
    <w:rsid w:val="00F85A17"/>
    <w:rsid w:val="00F868AC"/>
    <w:rsid w:val="00F8741E"/>
    <w:rsid w:val="00F87907"/>
    <w:rsid w:val="00F900DC"/>
    <w:rsid w:val="00F9044F"/>
    <w:rsid w:val="00F909AA"/>
    <w:rsid w:val="00F912A5"/>
    <w:rsid w:val="00F91E44"/>
    <w:rsid w:val="00F92820"/>
    <w:rsid w:val="00F92D34"/>
    <w:rsid w:val="00F93BD4"/>
    <w:rsid w:val="00F93E3A"/>
    <w:rsid w:val="00F94256"/>
    <w:rsid w:val="00F94520"/>
    <w:rsid w:val="00F94C5D"/>
    <w:rsid w:val="00F951E3"/>
    <w:rsid w:val="00F954DE"/>
    <w:rsid w:val="00F964A9"/>
    <w:rsid w:val="00F96F9C"/>
    <w:rsid w:val="00F97584"/>
    <w:rsid w:val="00F97CC4"/>
    <w:rsid w:val="00F97F1C"/>
    <w:rsid w:val="00FA0211"/>
    <w:rsid w:val="00FA0C22"/>
    <w:rsid w:val="00FA0C83"/>
    <w:rsid w:val="00FA0D3A"/>
    <w:rsid w:val="00FA2435"/>
    <w:rsid w:val="00FA3129"/>
    <w:rsid w:val="00FA7849"/>
    <w:rsid w:val="00FA796B"/>
    <w:rsid w:val="00FA7DBB"/>
    <w:rsid w:val="00FB0006"/>
    <w:rsid w:val="00FB035E"/>
    <w:rsid w:val="00FB066C"/>
    <w:rsid w:val="00FB0D39"/>
    <w:rsid w:val="00FB32DD"/>
    <w:rsid w:val="00FB3346"/>
    <w:rsid w:val="00FB48B9"/>
    <w:rsid w:val="00FB4C1C"/>
    <w:rsid w:val="00FB4F80"/>
    <w:rsid w:val="00FB5154"/>
    <w:rsid w:val="00FB55E7"/>
    <w:rsid w:val="00FB6020"/>
    <w:rsid w:val="00FB611E"/>
    <w:rsid w:val="00FB63E9"/>
    <w:rsid w:val="00FB6434"/>
    <w:rsid w:val="00FB64AA"/>
    <w:rsid w:val="00FB73BC"/>
    <w:rsid w:val="00FB7B38"/>
    <w:rsid w:val="00FB7FB6"/>
    <w:rsid w:val="00FC0251"/>
    <w:rsid w:val="00FC05C7"/>
    <w:rsid w:val="00FC1487"/>
    <w:rsid w:val="00FC1DB3"/>
    <w:rsid w:val="00FC205A"/>
    <w:rsid w:val="00FC2B13"/>
    <w:rsid w:val="00FC3A9F"/>
    <w:rsid w:val="00FC4A19"/>
    <w:rsid w:val="00FC514B"/>
    <w:rsid w:val="00FC5184"/>
    <w:rsid w:val="00FC51CE"/>
    <w:rsid w:val="00FC5749"/>
    <w:rsid w:val="00FC5D29"/>
    <w:rsid w:val="00FC6B4C"/>
    <w:rsid w:val="00FC740A"/>
    <w:rsid w:val="00FC751E"/>
    <w:rsid w:val="00FD037C"/>
    <w:rsid w:val="00FD0783"/>
    <w:rsid w:val="00FD082A"/>
    <w:rsid w:val="00FD0B0B"/>
    <w:rsid w:val="00FD0D69"/>
    <w:rsid w:val="00FD1BB4"/>
    <w:rsid w:val="00FD1E65"/>
    <w:rsid w:val="00FD29B6"/>
    <w:rsid w:val="00FD2BAC"/>
    <w:rsid w:val="00FD2FF9"/>
    <w:rsid w:val="00FD3442"/>
    <w:rsid w:val="00FD364D"/>
    <w:rsid w:val="00FD36B8"/>
    <w:rsid w:val="00FD3A7F"/>
    <w:rsid w:val="00FD45ED"/>
    <w:rsid w:val="00FD54B1"/>
    <w:rsid w:val="00FD6626"/>
    <w:rsid w:val="00FD6BD8"/>
    <w:rsid w:val="00FD6D1D"/>
    <w:rsid w:val="00FD76FA"/>
    <w:rsid w:val="00FD7D1A"/>
    <w:rsid w:val="00FD7EB1"/>
    <w:rsid w:val="00FE00C3"/>
    <w:rsid w:val="00FE035C"/>
    <w:rsid w:val="00FE08D3"/>
    <w:rsid w:val="00FE0FBB"/>
    <w:rsid w:val="00FE21BA"/>
    <w:rsid w:val="00FE2400"/>
    <w:rsid w:val="00FE2749"/>
    <w:rsid w:val="00FE2FAD"/>
    <w:rsid w:val="00FE3498"/>
    <w:rsid w:val="00FE387A"/>
    <w:rsid w:val="00FE393F"/>
    <w:rsid w:val="00FE4647"/>
    <w:rsid w:val="00FE4B0E"/>
    <w:rsid w:val="00FE53D0"/>
    <w:rsid w:val="00FE5910"/>
    <w:rsid w:val="00FE5C04"/>
    <w:rsid w:val="00FE5F8A"/>
    <w:rsid w:val="00FE5FB6"/>
    <w:rsid w:val="00FE613D"/>
    <w:rsid w:val="00FE69F2"/>
    <w:rsid w:val="00FE72FD"/>
    <w:rsid w:val="00FE749A"/>
    <w:rsid w:val="00FF111A"/>
    <w:rsid w:val="00FF1E2D"/>
    <w:rsid w:val="00FF246E"/>
    <w:rsid w:val="00FF2731"/>
    <w:rsid w:val="00FF2989"/>
    <w:rsid w:val="00FF38FB"/>
    <w:rsid w:val="00FF3BD4"/>
    <w:rsid w:val="00FF43EF"/>
    <w:rsid w:val="00FF4793"/>
    <w:rsid w:val="00FF4B78"/>
    <w:rsid w:val="00FF4BA4"/>
    <w:rsid w:val="00FF5B69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1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75EA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B17C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37D8C"/>
  </w:style>
  <w:style w:type="paragraph" w:styleId="a5">
    <w:name w:val="header"/>
    <w:basedOn w:val="a"/>
    <w:rsid w:val="00C3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semiHidden/>
    <w:rsid w:val="00C102C9"/>
    <w:pPr>
      <w:spacing w:line="580" w:lineRule="exact"/>
      <w:ind w:firstLineChars="200" w:firstLine="624"/>
    </w:pPr>
    <w:rPr>
      <w:rFonts w:eastAsia="文鼎CS仿宋体"/>
      <w:spacing w:val="-4"/>
      <w:sz w:val="32"/>
    </w:rPr>
  </w:style>
  <w:style w:type="character" w:styleId="a7">
    <w:name w:val="Hyperlink"/>
    <w:basedOn w:val="a0"/>
    <w:semiHidden/>
    <w:rsid w:val="00C102C9"/>
    <w:rPr>
      <w:color w:val="0000FF"/>
      <w:u w:val="single"/>
    </w:rPr>
  </w:style>
  <w:style w:type="paragraph" w:styleId="a8">
    <w:name w:val="Normal (Web)"/>
    <w:basedOn w:val="a"/>
    <w:rsid w:val="00500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semiHidden/>
    <w:rsid w:val="00AE2678"/>
    <w:rPr>
      <w:sz w:val="18"/>
      <w:szCs w:val="18"/>
    </w:rPr>
  </w:style>
  <w:style w:type="paragraph" w:customStyle="1" w:styleId="paragraphindent1">
    <w:name w:val="paragraphindent1"/>
    <w:basedOn w:val="a"/>
    <w:rsid w:val="002C0B3D"/>
    <w:pPr>
      <w:widowControl/>
      <w:spacing w:line="432" w:lineRule="auto"/>
      <w:ind w:firstLine="480"/>
      <w:jc w:val="left"/>
    </w:pPr>
    <w:rPr>
      <w:rFonts w:ascii="λ" w:eastAsia="λ" w:hAnsi="宋体" w:cs="宋体"/>
      <w:kern w:val="0"/>
      <w:sz w:val="26"/>
      <w:szCs w:val="26"/>
    </w:rPr>
  </w:style>
  <w:style w:type="character" w:styleId="aa">
    <w:name w:val="Strong"/>
    <w:basedOn w:val="a0"/>
    <w:qFormat/>
    <w:rsid w:val="007D488A"/>
    <w:rPr>
      <w:b/>
      <w:bCs/>
    </w:rPr>
  </w:style>
  <w:style w:type="paragraph" w:customStyle="1" w:styleId="Char1CharCharCharCharCharChar">
    <w:name w:val="Char1 Char Char Char Char Char Char"/>
    <w:basedOn w:val="a"/>
    <w:rsid w:val="00712EC9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"/>
    <w:rsid w:val="009B1694"/>
    <w:rPr>
      <w:rFonts w:eastAsia="仿宋_GB2312"/>
      <w:sz w:val="32"/>
      <w:szCs w:val="32"/>
    </w:rPr>
  </w:style>
  <w:style w:type="paragraph" w:styleId="ab">
    <w:name w:val="List Paragraph"/>
    <w:basedOn w:val="a"/>
    <w:qFormat/>
    <w:rsid w:val="00E37272"/>
    <w:pPr>
      <w:ind w:firstLineChars="200" w:firstLine="420"/>
    </w:pPr>
    <w:rPr>
      <w:rFonts w:ascii="Calibri" w:hAnsi="Calibri"/>
      <w:szCs w:val="22"/>
    </w:rPr>
  </w:style>
  <w:style w:type="character" w:styleId="ac">
    <w:name w:val="Subtle Emphasis"/>
    <w:basedOn w:val="a0"/>
    <w:qFormat/>
    <w:rsid w:val="00271ED1"/>
    <w:rPr>
      <w:i/>
      <w:iCs/>
      <w:color w:val="808080"/>
    </w:rPr>
  </w:style>
  <w:style w:type="character" w:customStyle="1" w:styleId="apple-converted-space">
    <w:name w:val="apple-converted-space"/>
    <w:basedOn w:val="a0"/>
    <w:rsid w:val="001403C1"/>
  </w:style>
  <w:style w:type="character" w:styleId="ad">
    <w:name w:val="Emphasis"/>
    <w:basedOn w:val="a0"/>
    <w:qFormat/>
    <w:rsid w:val="003D76AD"/>
    <w:rPr>
      <w:i w:val="0"/>
      <w:iCs w:val="0"/>
      <w:color w:val="CC0000"/>
    </w:rPr>
  </w:style>
  <w:style w:type="paragraph" w:styleId="ae">
    <w:name w:val="No Spacing"/>
    <w:link w:val="Char"/>
    <w:qFormat/>
    <w:rsid w:val="00814684"/>
    <w:rPr>
      <w:rFonts w:ascii="Calibri" w:hAnsi="Calibri"/>
      <w:sz w:val="22"/>
      <w:szCs w:val="22"/>
    </w:rPr>
  </w:style>
  <w:style w:type="character" w:customStyle="1" w:styleId="Char">
    <w:name w:val="无间隔 Char"/>
    <w:basedOn w:val="a0"/>
    <w:link w:val="ae"/>
    <w:rsid w:val="00814684"/>
    <w:rPr>
      <w:rFonts w:ascii="Calibri" w:hAnsi="Calibri"/>
      <w:sz w:val="22"/>
      <w:szCs w:val="22"/>
      <w:lang w:val="en-US" w:eastAsia="zh-CN" w:bidi="ar-SA"/>
    </w:rPr>
  </w:style>
  <w:style w:type="paragraph" w:customStyle="1" w:styleId="10">
    <w:name w:val="1"/>
    <w:basedOn w:val="a"/>
    <w:rsid w:val="00421CA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Char">
    <w:name w:val="Char Char Char Char Char Char1 Char"/>
    <w:basedOn w:val="a"/>
    <w:rsid w:val="006668B1"/>
    <w:pPr>
      <w:widowControl/>
      <w:spacing w:after="160" w:line="240" w:lineRule="exact"/>
      <w:jc w:val="left"/>
    </w:pPr>
  </w:style>
  <w:style w:type="paragraph" w:customStyle="1" w:styleId="CharCharCharChar0">
    <w:name w:val="Char Char Char Char"/>
    <w:basedOn w:val="a"/>
    <w:rsid w:val="00895CC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autoRedefine/>
    <w:rsid w:val="00C5631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style21">
    <w:name w:val="style21"/>
    <w:basedOn w:val="a0"/>
    <w:rsid w:val="006F4ABA"/>
    <w:rPr>
      <w:sz w:val="22"/>
      <w:szCs w:val="22"/>
    </w:rPr>
  </w:style>
  <w:style w:type="paragraph" w:customStyle="1" w:styleId="11">
    <w:name w:val="无间隔1"/>
    <w:link w:val="NoSpacingChar"/>
    <w:rsid w:val="001B66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SpacingChar">
    <w:name w:val="No Spacing Char"/>
    <w:basedOn w:val="a0"/>
    <w:link w:val="11"/>
    <w:locked/>
    <w:rsid w:val="001B66AF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CharCharCharCharChar">
    <w:name w:val="Char Char Char Char Char"/>
    <w:basedOn w:val="a"/>
    <w:rsid w:val="00E34AAE"/>
    <w:pPr>
      <w:widowControl/>
      <w:spacing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3">
    <w:name w:val="s3"/>
    <w:basedOn w:val="a0"/>
    <w:rsid w:val="00E72287"/>
  </w:style>
  <w:style w:type="paragraph" w:customStyle="1" w:styleId="CharCharCharCharCharChar">
    <w:name w:val="Char Char Char Char Char Char"/>
    <w:basedOn w:val="a"/>
    <w:rsid w:val="00464096"/>
    <w:rPr>
      <w:rFonts w:ascii="Tahoma" w:eastAsia="仿宋_GB2312" w:hAnsi="Tahoma"/>
      <w:sz w:val="24"/>
      <w:szCs w:val="20"/>
    </w:rPr>
  </w:style>
  <w:style w:type="character" w:customStyle="1" w:styleId="s2">
    <w:name w:val="s2"/>
    <w:basedOn w:val="a0"/>
    <w:rsid w:val="00C465DF"/>
  </w:style>
  <w:style w:type="paragraph" w:customStyle="1" w:styleId="12">
    <w:name w:val="样式1"/>
    <w:basedOn w:val="a"/>
    <w:autoRedefine/>
    <w:rsid w:val="00F16E67"/>
    <w:pPr>
      <w:spacing w:line="579" w:lineRule="exact"/>
      <w:ind w:firstLineChars="196" w:firstLine="630"/>
    </w:pPr>
    <w:rPr>
      <w:rFonts w:eastAsia="仿宋_GB2312"/>
      <w:b/>
      <w:sz w:val="32"/>
      <w:szCs w:val="3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F62AD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s1">
    <w:name w:val="s1"/>
    <w:basedOn w:val="a0"/>
    <w:rsid w:val="00086111"/>
    <w:rPr>
      <w:rFonts w:cs="Times New Roman"/>
    </w:rPr>
  </w:style>
  <w:style w:type="paragraph" w:customStyle="1" w:styleId="p4">
    <w:name w:val="p4"/>
    <w:basedOn w:val="a"/>
    <w:rsid w:val="00040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902">
          <w:marLeft w:val="30"/>
          <w:marRight w:val="3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160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4839">
                  <w:marLeft w:val="0"/>
                  <w:marRight w:val="0"/>
                  <w:marTop w:val="0"/>
                  <w:marBottom w:val="0"/>
                  <w:divBdr>
                    <w:top w:val="single" w:sz="6" w:space="0" w:color="79B7E7"/>
                    <w:left w:val="single" w:sz="6" w:space="0" w:color="79B7E7"/>
                    <w:bottom w:val="single" w:sz="6" w:space="0" w:color="79B7E7"/>
                    <w:right w:val="single" w:sz="6" w:space="0" w:color="79B7E7"/>
                  </w:divBdr>
                  <w:divsChild>
                    <w:div w:id="1473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1039">
                              <w:marLeft w:val="525"/>
                              <w:marRight w:val="450"/>
                              <w:marTop w:val="12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728">
              <w:marLeft w:val="0"/>
              <w:marRight w:val="0"/>
              <w:marTop w:val="0"/>
              <w:marBottom w:val="300"/>
              <w:divBdr>
                <w:top w:val="single" w:sz="6" w:space="23" w:color="333333"/>
                <w:left w:val="single" w:sz="6" w:space="31" w:color="333333"/>
                <w:bottom w:val="single" w:sz="6" w:space="23" w:color="333333"/>
                <w:right w:val="single" w:sz="6" w:space="31" w:color="333333"/>
              </w:divBdr>
              <w:divsChild>
                <w:div w:id="16223717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7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8667">
                  <w:marLeft w:val="0"/>
                  <w:marRight w:val="0"/>
                  <w:marTop w:val="0"/>
                  <w:marBottom w:val="0"/>
                  <w:divBdr>
                    <w:top w:val="single" w:sz="6" w:space="8" w:color="ECECEC"/>
                    <w:left w:val="single" w:sz="6" w:space="23" w:color="ECECEC"/>
                    <w:bottom w:val="single" w:sz="6" w:space="8" w:color="ECECEC"/>
                    <w:right w:val="single" w:sz="6" w:space="23" w:color="ECECEC"/>
                  </w:divBdr>
                  <w:divsChild>
                    <w:div w:id="7005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2681">
                                  <w:marLeft w:val="375"/>
                                  <w:marRight w:val="3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702">
              <w:marLeft w:val="0"/>
              <w:marRight w:val="0"/>
              <w:marTop w:val="0"/>
              <w:marBottom w:val="300"/>
              <w:divBdr>
                <w:top w:val="single" w:sz="6" w:space="23" w:color="333333"/>
                <w:left w:val="single" w:sz="6" w:space="31" w:color="333333"/>
                <w:bottom w:val="single" w:sz="6" w:space="23" w:color="333333"/>
                <w:right w:val="single" w:sz="6" w:space="31" w:color="333333"/>
              </w:divBdr>
              <w:divsChild>
                <w:div w:id="5218177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623">
              <w:marLeft w:val="0"/>
              <w:marRight w:val="0"/>
              <w:marTop w:val="0"/>
              <w:marBottom w:val="300"/>
              <w:divBdr>
                <w:top w:val="single" w:sz="6" w:space="23" w:color="333333"/>
                <w:left w:val="single" w:sz="6" w:space="31" w:color="333333"/>
                <w:bottom w:val="single" w:sz="6" w:space="23" w:color="333333"/>
                <w:right w:val="single" w:sz="6" w:space="31" w:color="333333"/>
              </w:divBdr>
              <w:divsChild>
                <w:div w:id="2122340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4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85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4724">
                                  <w:marLeft w:val="375"/>
                                  <w:marRight w:val="3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Y6_rvBbWN8hoJ1U_fPLJSRaIUjVbPuaOoR8w3pFlOY-VCnf4o9Wdj6AjkL4r9SWu9bDXstt83VjHfkOMiheWfUBYDFQa7EhIkCVyzQFHQImDQC2EIXpEWqJsanQL2ga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A768E9-9D85-4499-A580-2D7667EF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1068</Words>
  <Characters>6092</Characters>
  <Application>Microsoft Office Word</Application>
  <DocSecurity>0</DocSecurity>
  <Lines>50</Lines>
  <Paragraphs>14</Paragraphs>
  <ScaleCrop>false</ScaleCrop>
  <Company>微软中国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苏州火车站地区综合管理工作简报</dc:title>
  <dc:creator>微软用户</dc:creator>
  <cp:lastModifiedBy>Administrator</cp:lastModifiedBy>
  <cp:revision>3</cp:revision>
  <cp:lastPrinted>2019-02-20T00:32:00Z</cp:lastPrinted>
  <dcterms:created xsi:type="dcterms:W3CDTF">2019-04-17T08:27:00Z</dcterms:created>
  <dcterms:modified xsi:type="dcterms:W3CDTF">2019-04-17T08:29:00Z</dcterms:modified>
</cp:coreProperties>
</file>