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EE1" w:rsidRPr="00E05203" w:rsidRDefault="00533EE1" w:rsidP="00533EE1">
      <w:pPr>
        <w:spacing w:line="600" w:lineRule="exact"/>
        <w:ind w:leftChars="-85" w:left="-178" w:rightChars="-73" w:right="-153"/>
        <w:rPr>
          <w:rFonts w:ascii="华文中宋" w:eastAsia="华文中宋" w:hAnsi="华文中宋"/>
          <w:b/>
          <w:color w:val="FF0000"/>
          <w:w w:val="96"/>
          <w:sz w:val="44"/>
          <w:szCs w:val="44"/>
        </w:rPr>
      </w:pPr>
      <w:r w:rsidRPr="00E05203">
        <w:rPr>
          <w:rFonts w:ascii="华文中宋" w:eastAsia="华文中宋" w:hAnsi="华文中宋" w:hint="eastAsia"/>
          <w:b/>
          <w:color w:val="FF0000"/>
          <w:w w:val="96"/>
          <w:sz w:val="44"/>
          <w:szCs w:val="44"/>
        </w:rPr>
        <w:t>姑苏区平江历史街区成片整治保护项目指挥部</w:t>
      </w:r>
    </w:p>
    <w:p w:rsidR="00533EE1" w:rsidRPr="00E05203" w:rsidRDefault="00533EE1" w:rsidP="00533EE1">
      <w:pPr>
        <w:spacing w:line="600" w:lineRule="exact"/>
        <w:jc w:val="center"/>
        <w:rPr>
          <w:rFonts w:ascii="华文中宋" w:eastAsia="华文中宋" w:hAnsi="华文中宋"/>
          <w:b/>
          <w:color w:val="FF0000"/>
          <w:w w:val="96"/>
          <w:sz w:val="44"/>
          <w:szCs w:val="44"/>
        </w:rPr>
      </w:pPr>
      <w:r w:rsidRPr="00E05203">
        <w:rPr>
          <w:rFonts w:ascii="华文中宋" w:eastAsia="华文中宋" w:hAnsi="华文中宋" w:hint="eastAsia"/>
          <w:b/>
          <w:color w:val="FF0000"/>
          <w:w w:val="96"/>
          <w:sz w:val="44"/>
          <w:szCs w:val="44"/>
        </w:rPr>
        <w:t>工  作  简  报</w:t>
      </w:r>
    </w:p>
    <w:p w:rsidR="00533EE1" w:rsidRPr="00C767C8" w:rsidRDefault="00533EE1" w:rsidP="00533EE1">
      <w:pPr>
        <w:ind w:leftChars="-85" w:left="-178" w:rightChars="-73" w:right="-153"/>
        <w:rPr>
          <w:rFonts w:ascii="黑体" w:eastAsia="黑体" w:hAnsi="黑体"/>
          <w:sz w:val="28"/>
          <w:szCs w:val="28"/>
        </w:rPr>
      </w:pPr>
      <w:r w:rsidRPr="00C767C8">
        <w:rPr>
          <w:rFonts w:ascii="黑体" w:eastAsia="黑体" w:hAnsi="黑体" w:hint="eastAsia"/>
          <w:sz w:val="28"/>
          <w:szCs w:val="28"/>
        </w:rPr>
        <w:t>平江历史街区成片整治保护项目指挥部办公室编制</w:t>
      </w:r>
      <w:r>
        <w:rPr>
          <w:rFonts w:ascii="黑体" w:eastAsia="黑体" w:hAnsi="黑体" w:hint="eastAsia"/>
          <w:sz w:val="28"/>
          <w:szCs w:val="28"/>
        </w:rPr>
        <w:t xml:space="preserve"> </w:t>
      </w:r>
      <w:r w:rsidRPr="00C767C8">
        <w:rPr>
          <w:rFonts w:ascii="黑体" w:eastAsia="黑体" w:hAnsi="黑体" w:hint="eastAsia"/>
          <w:sz w:val="28"/>
          <w:szCs w:val="28"/>
        </w:rPr>
        <w:t>2014年</w:t>
      </w:r>
      <w:r>
        <w:rPr>
          <w:rFonts w:ascii="黑体" w:eastAsia="黑体" w:hAnsi="黑体" w:hint="eastAsia"/>
          <w:sz w:val="28"/>
          <w:szCs w:val="28"/>
        </w:rPr>
        <w:t>11</w:t>
      </w:r>
      <w:r w:rsidRPr="00C767C8">
        <w:rPr>
          <w:rFonts w:ascii="黑体" w:eastAsia="黑体" w:hAnsi="黑体" w:hint="eastAsia"/>
          <w:sz w:val="28"/>
          <w:szCs w:val="28"/>
        </w:rPr>
        <w:t>月</w:t>
      </w:r>
      <w:r w:rsidR="00DC09E5">
        <w:rPr>
          <w:rFonts w:ascii="黑体" w:eastAsia="黑体" w:hAnsi="黑体" w:hint="eastAsia"/>
          <w:sz w:val="28"/>
          <w:szCs w:val="28"/>
        </w:rPr>
        <w:t>19</w:t>
      </w:r>
      <w:r w:rsidRPr="00C767C8">
        <w:rPr>
          <w:rFonts w:ascii="黑体" w:eastAsia="黑体" w:hAnsi="黑体" w:hint="eastAsia"/>
          <w:sz w:val="28"/>
          <w:szCs w:val="28"/>
        </w:rPr>
        <w:t>日</w:t>
      </w:r>
    </w:p>
    <w:p w:rsidR="00533EE1" w:rsidRPr="00C767C8" w:rsidRDefault="00533EE1" w:rsidP="00533EE1">
      <w:pPr>
        <w:jc w:val="center"/>
        <w:rPr>
          <w:rFonts w:ascii="黑体" w:eastAsia="黑体" w:hAnsi="黑体"/>
          <w:sz w:val="28"/>
          <w:szCs w:val="28"/>
        </w:rPr>
      </w:pPr>
      <w:r w:rsidRPr="00C767C8">
        <w:rPr>
          <w:rFonts w:ascii="黑体" w:eastAsia="黑体" w:hAnsi="黑体" w:hint="eastAsia"/>
          <w:sz w:val="28"/>
          <w:szCs w:val="28"/>
        </w:rPr>
        <w:t>第</w:t>
      </w:r>
      <w:r>
        <w:rPr>
          <w:rFonts w:ascii="黑体" w:eastAsia="黑体" w:hAnsi="黑体" w:hint="eastAsia"/>
          <w:sz w:val="28"/>
          <w:szCs w:val="28"/>
        </w:rPr>
        <w:t>四</w:t>
      </w:r>
      <w:r w:rsidRPr="00C767C8">
        <w:rPr>
          <w:rFonts w:ascii="黑体" w:eastAsia="黑体" w:hAnsi="黑体" w:hint="eastAsia"/>
          <w:sz w:val="28"/>
          <w:szCs w:val="28"/>
        </w:rPr>
        <w:t>期（总第</w:t>
      </w:r>
      <w:r>
        <w:rPr>
          <w:rFonts w:ascii="黑体" w:eastAsia="黑体" w:hAnsi="黑体" w:hint="eastAsia"/>
          <w:sz w:val="28"/>
          <w:szCs w:val="28"/>
        </w:rPr>
        <w:t>四</w:t>
      </w:r>
      <w:r w:rsidRPr="00C767C8">
        <w:rPr>
          <w:rFonts w:ascii="黑体" w:eastAsia="黑体" w:hAnsi="黑体" w:hint="eastAsia"/>
          <w:sz w:val="28"/>
          <w:szCs w:val="28"/>
        </w:rPr>
        <w:t>期）</w:t>
      </w:r>
    </w:p>
    <w:p w:rsidR="00533EE1" w:rsidRDefault="00533EE1" w:rsidP="00533EE1">
      <w:pPr>
        <w:rPr>
          <w:rFonts w:ascii="黑体" w:eastAsia="黑体" w:hAnsi="黑体"/>
          <w:sz w:val="32"/>
          <w:szCs w:val="32"/>
        </w:rPr>
      </w:pPr>
      <w:r w:rsidRPr="00F33D6C">
        <w:rPr>
          <w:rFonts w:ascii="黑体" w:eastAsia="黑体" w:hAnsi="黑体" w:hint="eastAsia"/>
          <w:sz w:val="32"/>
          <w:szCs w:val="32"/>
        </w:rPr>
        <w:t>【</w:t>
      </w:r>
      <w:r w:rsidRPr="00F33D6C">
        <w:rPr>
          <w:rFonts w:ascii="黑体" w:eastAsia="黑体" w:hAnsi="黑体" w:hint="eastAsia"/>
          <w:b/>
          <w:sz w:val="32"/>
          <w:szCs w:val="32"/>
        </w:rPr>
        <w:t>本期要目</w:t>
      </w:r>
      <w:r w:rsidRPr="00F33D6C">
        <w:rPr>
          <w:rFonts w:ascii="黑体" w:eastAsia="黑体" w:hAnsi="黑体" w:hint="eastAsia"/>
          <w:sz w:val="32"/>
          <w:szCs w:val="32"/>
        </w:rPr>
        <w:t>】</w:t>
      </w:r>
    </w:p>
    <w:p w:rsidR="00533EE1" w:rsidRPr="00533EE1" w:rsidRDefault="00533EE1" w:rsidP="00533EE1">
      <w:pPr>
        <w:rPr>
          <w:rFonts w:ascii="黑体" w:eastAsia="黑体" w:hAnsi="黑体"/>
          <w:sz w:val="32"/>
          <w:szCs w:val="32"/>
        </w:rPr>
      </w:pPr>
      <w:r w:rsidRPr="00F33D6C">
        <w:rPr>
          <w:rFonts w:ascii="黑体" w:eastAsia="黑体" w:hAnsi="黑体" w:hint="eastAsia"/>
          <w:sz w:val="32"/>
          <w:szCs w:val="32"/>
        </w:rPr>
        <w:t>★</w:t>
      </w:r>
      <w:r>
        <w:rPr>
          <w:rFonts w:ascii="黑体" w:eastAsia="黑体" w:hAnsi="黑体" w:hint="eastAsia"/>
          <w:sz w:val="32"/>
          <w:szCs w:val="32"/>
        </w:rPr>
        <w:t xml:space="preserve"> 陈政高部长调研平江历史文化街区</w:t>
      </w:r>
    </w:p>
    <w:p w:rsidR="00533EE1" w:rsidRDefault="00533EE1" w:rsidP="00533EE1">
      <w:pPr>
        <w:spacing w:line="560" w:lineRule="exact"/>
        <w:ind w:left="474" w:hangingChars="148" w:hanging="474"/>
        <w:rPr>
          <w:rFonts w:ascii="黑体" w:eastAsia="黑体" w:hAnsi="黑体"/>
          <w:sz w:val="32"/>
          <w:szCs w:val="32"/>
        </w:rPr>
      </w:pPr>
      <w:r w:rsidRPr="00F33D6C">
        <w:rPr>
          <w:rFonts w:ascii="黑体" w:eastAsia="黑体" w:hAnsi="黑体" w:hint="eastAsia"/>
          <w:sz w:val="32"/>
          <w:szCs w:val="32"/>
        </w:rPr>
        <w:t xml:space="preserve">★ </w:t>
      </w:r>
      <w:r>
        <w:rPr>
          <w:rFonts w:ascii="黑体" w:eastAsia="黑体" w:hAnsi="黑体" w:hint="eastAsia"/>
          <w:sz w:val="32"/>
          <w:szCs w:val="32"/>
        </w:rPr>
        <w:t>徐惠民副市长</w:t>
      </w:r>
      <w:r w:rsidR="000A0941">
        <w:rPr>
          <w:rFonts w:ascii="黑体" w:eastAsia="黑体" w:hAnsi="黑体" w:hint="eastAsia"/>
          <w:sz w:val="32"/>
          <w:szCs w:val="32"/>
        </w:rPr>
        <w:t>专题调研项目工作进展</w:t>
      </w:r>
      <w:r w:rsidR="00B44E49">
        <w:rPr>
          <w:rFonts w:ascii="黑体" w:eastAsia="黑体" w:hAnsi="黑体" w:hint="eastAsia"/>
          <w:sz w:val="32"/>
          <w:szCs w:val="32"/>
        </w:rPr>
        <w:t>情况</w:t>
      </w:r>
    </w:p>
    <w:p w:rsidR="00533EE1" w:rsidRDefault="002E297F" w:rsidP="002E297F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808990</wp:posOffset>
            </wp:positionV>
            <wp:extent cx="5124450" cy="3838575"/>
            <wp:effectExtent l="19050" t="0" r="0" b="0"/>
            <wp:wrapTight wrapText="bothSides">
              <wp:wrapPolygon edited="0">
                <wp:start x="-80" y="0"/>
                <wp:lineTo x="-80" y="21546"/>
                <wp:lineTo x="21600" y="21546"/>
                <wp:lineTo x="21600" y="0"/>
                <wp:lineTo x="-80" y="0"/>
              </wp:wrapPolygon>
            </wp:wrapTight>
            <wp:docPr id="2" name="图片 1" descr="D:\杨新星\录音\照片\陈政高10.26\P102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杨新星\录音\照片\陈政高10.26\P1020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EE1" w:rsidRPr="00F33D6C">
        <w:rPr>
          <w:rFonts w:ascii="黑体" w:eastAsia="黑体" w:hAnsi="黑体" w:hint="eastAsia"/>
          <w:sz w:val="32"/>
          <w:szCs w:val="32"/>
        </w:rPr>
        <w:t>★ 工作动态</w:t>
      </w:r>
    </w:p>
    <w:p w:rsidR="002E297F" w:rsidRPr="002E297F" w:rsidRDefault="00533EE1" w:rsidP="002E297F">
      <w:pPr>
        <w:pStyle w:val="a6"/>
        <w:numPr>
          <w:ilvl w:val="0"/>
          <w:numId w:val="1"/>
        </w:numPr>
        <w:ind w:firstLineChars="0"/>
        <w:rPr>
          <w:rFonts w:ascii="黑体" w:eastAsia="黑体" w:hAnsi="黑体"/>
          <w:sz w:val="32"/>
          <w:szCs w:val="32"/>
        </w:rPr>
      </w:pPr>
      <w:r w:rsidRPr="002E297F">
        <w:rPr>
          <w:rFonts w:ascii="黑体" w:eastAsia="黑体" w:hAnsi="黑体" w:hint="eastAsia"/>
          <w:sz w:val="32"/>
          <w:szCs w:val="32"/>
        </w:rPr>
        <w:t>陈政高</w:t>
      </w:r>
      <w:r w:rsidR="00B44E49">
        <w:rPr>
          <w:rFonts w:ascii="黑体" w:eastAsia="黑体" w:hAnsi="黑体" w:hint="eastAsia"/>
          <w:sz w:val="32"/>
          <w:szCs w:val="32"/>
        </w:rPr>
        <w:t>部长</w:t>
      </w:r>
      <w:r w:rsidRPr="002E297F">
        <w:rPr>
          <w:rFonts w:ascii="黑体" w:eastAsia="黑体" w:hAnsi="黑体" w:hint="eastAsia"/>
          <w:sz w:val="32"/>
          <w:szCs w:val="32"/>
        </w:rPr>
        <w:t>调研平江历史文化街区</w:t>
      </w:r>
    </w:p>
    <w:p w:rsidR="00533EE1" w:rsidRPr="002E297F" w:rsidRDefault="00533EE1" w:rsidP="002E297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533EE1">
        <w:rPr>
          <w:rFonts w:ascii="仿宋_GB2312" w:eastAsia="仿宋_GB2312" w:hint="eastAsia"/>
          <w:sz w:val="32"/>
          <w:szCs w:val="32"/>
        </w:rPr>
        <w:t>10月26日，住房城乡建设部部长陈政高一行调研平江历史文化街区，实地考察了平江路及全晋会馆，</w:t>
      </w:r>
      <w:r w:rsidRPr="00370AF6">
        <w:rPr>
          <w:rFonts w:ascii="仿宋_GB2312" w:eastAsia="仿宋_GB2312" w:hint="eastAsia"/>
          <w:sz w:val="32"/>
          <w:szCs w:val="32"/>
        </w:rPr>
        <w:t>陈部长提出苏州在进行现代化城市建设的同时，一定要注意保护好历史</w:t>
      </w:r>
      <w:r w:rsidRPr="00370AF6">
        <w:rPr>
          <w:rFonts w:ascii="仿宋_GB2312" w:eastAsia="仿宋_GB2312" w:hint="eastAsia"/>
          <w:sz w:val="32"/>
          <w:szCs w:val="32"/>
        </w:rPr>
        <w:lastRenderedPageBreak/>
        <w:t>文化遗存</w:t>
      </w:r>
      <w:r w:rsidR="00370AF6">
        <w:rPr>
          <w:rFonts w:ascii="仿宋_GB2312" w:eastAsia="仿宋_GB2312" w:hint="eastAsia"/>
          <w:sz w:val="32"/>
          <w:szCs w:val="32"/>
        </w:rPr>
        <w:t>。</w:t>
      </w:r>
      <w:r w:rsidRPr="00533EE1">
        <w:rPr>
          <w:rFonts w:ascii="仿宋_GB2312" w:eastAsia="仿宋_GB2312" w:hint="eastAsia"/>
          <w:sz w:val="32"/>
          <w:szCs w:val="32"/>
        </w:rPr>
        <w:t>住房城乡建设部副部长陈大卫，江苏省副省长张雷、市政府副市长徐惠民、指挥部总指挥徐刚等陪同</w:t>
      </w:r>
      <w:r w:rsidR="002762B9">
        <w:rPr>
          <w:rFonts w:ascii="仿宋_GB2312" w:eastAsia="仿宋_GB2312" w:hint="eastAsia"/>
          <w:sz w:val="32"/>
          <w:szCs w:val="32"/>
        </w:rPr>
        <w:t>调研</w:t>
      </w:r>
      <w:r w:rsidRPr="00533EE1">
        <w:rPr>
          <w:rFonts w:ascii="仿宋_GB2312" w:eastAsia="仿宋_GB2312" w:hint="eastAsia"/>
          <w:sz w:val="32"/>
          <w:szCs w:val="32"/>
        </w:rPr>
        <w:t>。</w:t>
      </w:r>
    </w:p>
    <w:p w:rsidR="00533EE1" w:rsidRPr="00F916C9" w:rsidRDefault="00533EE1" w:rsidP="00533EE1">
      <w:pPr>
        <w:ind w:leftChars="76" w:left="160"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</w:t>
      </w:r>
      <w:r w:rsidRPr="00F916C9">
        <w:rPr>
          <w:rFonts w:ascii="黑体" w:eastAsia="黑体" w:hAnsi="黑体" w:hint="eastAsia"/>
          <w:sz w:val="32"/>
          <w:szCs w:val="32"/>
        </w:rPr>
        <w:t>徐惠民副市长</w:t>
      </w:r>
      <w:r w:rsidR="000A0941">
        <w:rPr>
          <w:rFonts w:ascii="黑体" w:eastAsia="黑体" w:hAnsi="黑体" w:hint="eastAsia"/>
          <w:sz w:val="32"/>
          <w:szCs w:val="32"/>
        </w:rPr>
        <w:t>专题调研</w:t>
      </w:r>
      <w:r w:rsidRPr="00F916C9">
        <w:rPr>
          <w:rFonts w:ascii="黑体" w:eastAsia="黑体" w:hAnsi="黑体" w:hint="eastAsia"/>
          <w:sz w:val="32"/>
          <w:szCs w:val="32"/>
        </w:rPr>
        <w:t>项目</w:t>
      </w:r>
      <w:r w:rsidR="000A0941">
        <w:rPr>
          <w:rFonts w:ascii="黑体" w:eastAsia="黑体" w:hAnsi="黑体" w:hint="eastAsia"/>
          <w:sz w:val="32"/>
          <w:szCs w:val="32"/>
        </w:rPr>
        <w:t>工作进展</w:t>
      </w:r>
      <w:r w:rsidR="00B44E49">
        <w:rPr>
          <w:rFonts w:ascii="黑体" w:eastAsia="黑体" w:hAnsi="黑体" w:hint="eastAsia"/>
          <w:sz w:val="32"/>
          <w:szCs w:val="32"/>
        </w:rPr>
        <w:t>情况</w:t>
      </w:r>
    </w:p>
    <w:p w:rsidR="00533EE1" w:rsidRDefault="00A261E3" w:rsidP="00193105">
      <w:pPr>
        <w:ind w:firstLineChars="196" w:firstLine="627"/>
        <w:rPr>
          <w:rFonts w:ascii="仿宋" w:eastAsia="仿宋_GB2312" w:hAnsi="仿宋"/>
          <w:w w:val="97"/>
          <w:sz w:val="32"/>
          <w:szCs w:val="32"/>
        </w:rPr>
      </w:pPr>
      <w:r>
        <w:rPr>
          <w:rFonts w:ascii="仿宋_GB2312" w:eastAsia="仿宋_GB2312" w:hAnsi="仿宋" w:hint="eastAsia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344805</wp:posOffset>
            </wp:positionV>
            <wp:extent cx="3648075" cy="2733675"/>
            <wp:effectExtent l="19050" t="0" r="9525" b="0"/>
            <wp:wrapTight wrapText="bothSides">
              <wp:wrapPolygon edited="0">
                <wp:start x="-113" y="0"/>
                <wp:lineTo x="-113" y="21525"/>
                <wp:lineTo x="21656" y="21525"/>
                <wp:lineTo x="21656" y="0"/>
                <wp:lineTo x="-113" y="0"/>
              </wp:wrapPolygon>
            </wp:wrapTight>
            <wp:docPr id="9" name="图片 7" descr="H:\DCIM\102_PANA\P102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2_PANA\P1020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5FF4">
        <w:rPr>
          <w:rFonts w:ascii="仿宋_GB2312" w:eastAsia="仿宋_GB2312" w:hAnsi="仿宋" w:hint="eastAsia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3990975</wp:posOffset>
            </wp:positionV>
            <wp:extent cx="3486150" cy="2590800"/>
            <wp:effectExtent l="19050" t="0" r="0" b="0"/>
            <wp:wrapTight wrapText="bothSides">
              <wp:wrapPolygon edited="0">
                <wp:start x="-118" y="0"/>
                <wp:lineTo x="-118" y="21441"/>
                <wp:lineTo x="21600" y="21441"/>
                <wp:lineTo x="21600" y="0"/>
                <wp:lineTo x="-118" y="0"/>
              </wp:wrapPolygon>
            </wp:wrapTight>
            <wp:docPr id="8" name="图片 6" descr="H:\DCIM\102_PANA\P102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2_PANA\P1020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941">
        <w:rPr>
          <w:rFonts w:ascii="仿宋_GB2312" w:eastAsia="仿宋_GB2312" w:hAnsi="仿宋" w:hint="eastAsia"/>
          <w:w w:val="97"/>
          <w:sz w:val="32"/>
          <w:szCs w:val="32"/>
        </w:rPr>
        <w:t>10</w:t>
      </w:r>
      <w:r w:rsidR="000A0941" w:rsidRPr="005879CE">
        <w:rPr>
          <w:rFonts w:ascii="仿宋_GB2312" w:eastAsia="仿宋_GB2312" w:hAnsi="仿宋" w:hint="eastAsia"/>
          <w:w w:val="97"/>
          <w:sz w:val="32"/>
          <w:szCs w:val="32"/>
        </w:rPr>
        <w:t>月</w:t>
      </w:r>
      <w:r w:rsidR="000A0941">
        <w:rPr>
          <w:rFonts w:ascii="仿宋_GB2312" w:eastAsia="仿宋_GB2312" w:hAnsi="仿宋" w:hint="eastAsia"/>
          <w:w w:val="97"/>
          <w:sz w:val="32"/>
          <w:szCs w:val="32"/>
        </w:rPr>
        <w:t>15</w:t>
      </w:r>
      <w:r w:rsidR="000A0941" w:rsidRPr="005879CE">
        <w:rPr>
          <w:rFonts w:ascii="仿宋_GB2312" w:eastAsia="仿宋_GB2312" w:hAnsi="仿宋" w:hint="eastAsia"/>
          <w:w w:val="97"/>
          <w:sz w:val="32"/>
          <w:szCs w:val="32"/>
        </w:rPr>
        <w:t>日，市政府徐</w:t>
      </w:r>
      <w:r w:rsidR="000A0941" w:rsidRPr="005879CE">
        <w:rPr>
          <w:rFonts w:ascii="仿宋" w:eastAsia="仿宋_GB2312" w:hAnsi="仿宋" w:hint="eastAsia"/>
          <w:w w:val="97"/>
          <w:sz w:val="32"/>
          <w:szCs w:val="32"/>
        </w:rPr>
        <w:t>惠民副市长专题调研</w:t>
      </w:r>
      <w:r w:rsidR="000A0941" w:rsidRPr="005879CE">
        <w:rPr>
          <w:rFonts w:ascii="仿宋_GB2312" w:eastAsia="仿宋_GB2312" w:hAnsi="仿宋" w:hint="eastAsia"/>
          <w:sz w:val="32"/>
          <w:szCs w:val="32"/>
        </w:rPr>
        <w:t>平江历史街区成片整治保护项目</w:t>
      </w:r>
      <w:r w:rsidR="000A0941" w:rsidRPr="005879CE">
        <w:rPr>
          <w:rFonts w:ascii="仿宋" w:eastAsia="仿宋_GB2312" w:hAnsi="仿宋" w:hint="eastAsia"/>
          <w:w w:val="97"/>
          <w:sz w:val="32"/>
          <w:szCs w:val="32"/>
        </w:rPr>
        <w:t>工作进展</w:t>
      </w:r>
      <w:r w:rsidR="00B44E49">
        <w:rPr>
          <w:rFonts w:ascii="仿宋" w:eastAsia="仿宋_GB2312" w:hAnsi="仿宋" w:hint="eastAsia"/>
          <w:w w:val="97"/>
          <w:sz w:val="32"/>
          <w:szCs w:val="32"/>
        </w:rPr>
        <w:t>情况</w:t>
      </w:r>
      <w:r w:rsidR="000A0941">
        <w:rPr>
          <w:rFonts w:ascii="仿宋" w:eastAsia="仿宋_GB2312" w:hAnsi="仿宋" w:hint="eastAsia"/>
          <w:w w:val="97"/>
          <w:sz w:val="32"/>
          <w:szCs w:val="32"/>
        </w:rPr>
        <w:t>。会议</w:t>
      </w:r>
      <w:r w:rsidR="000A0941" w:rsidRPr="005879CE">
        <w:rPr>
          <w:rFonts w:ascii="仿宋" w:eastAsia="仿宋_GB2312" w:hAnsi="仿宋" w:hint="eastAsia"/>
          <w:w w:val="97"/>
          <w:sz w:val="32"/>
          <w:szCs w:val="32"/>
        </w:rPr>
        <w:t>听取了</w:t>
      </w:r>
      <w:r w:rsidR="000A0941">
        <w:rPr>
          <w:rFonts w:ascii="仿宋" w:eastAsia="仿宋_GB2312" w:hAnsi="仿宋" w:hint="eastAsia"/>
          <w:w w:val="97"/>
          <w:sz w:val="32"/>
          <w:szCs w:val="32"/>
        </w:rPr>
        <w:t>项目入户</w:t>
      </w:r>
      <w:r w:rsidR="002762B9">
        <w:rPr>
          <w:rFonts w:ascii="仿宋" w:eastAsia="仿宋_GB2312" w:hAnsi="仿宋" w:hint="eastAsia"/>
          <w:w w:val="97"/>
          <w:sz w:val="32"/>
          <w:szCs w:val="32"/>
        </w:rPr>
        <w:t>调查</w:t>
      </w:r>
      <w:r w:rsidR="000A0941">
        <w:rPr>
          <w:rFonts w:ascii="仿宋" w:eastAsia="仿宋_GB2312" w:hAnsi="仿宋" w:hint="eastAsia"/>
          <w:w w:val="97"/>
          <w:sz w:val="32"/>
          <w:szCs w:val="32"/>
        </w:rPr>
        <w:t>、腾迁政策制定、中张家巷河道恢复工程推进、</w:t>
      </w:r>
      <w:r w:rsidR="003D6F5A">
        <w:rPr>
          <w:rFonts w:ascii="仿宋" w:eastAsia="仿宋_GB2312" w:hAnsi="仿宋" w:hint="eastAsia"/>
          <w:w w:val="97"/>
          <w:sz w:val="32"/>
          <w:szCs w:val="32"/>
        </w:rPr>
        <w:t>片区</w:t>
      </w:r>
      <w:r w:rsidR="000A0941">
        <w:rPr>
          <w:rFonts w:ascii="仿宋" w:eastAsia="仿宋_GB2312" w:hAnsi="仿宋" w:hint="eastAsia"/>
          <w:w w:val="97"/>
          <w:sz w:val="32"/>
          <w:szCs w:val="32"/>
        </w:rPr>
        <w:t>业态策划及</w:t>
      </w:r>
      <w:r w:rsidR="002762B9">
        <w:rPr>
          <w:rFonts w:ascii="仿宋" w:eastAsia="仿宋_GB2312" w:hAnsi="仿宋" w:hint="eastAsia"/>
          <w:w w:val="97"/>
          <w:sz w:val="32"/>
          <w:szCs w:val="32"/>
        </w:rPr>
        <w:t>运作主体</w:t>
      </w:r>
      <w:r w:rsidR="00A1069F">
        <w:rPr>
          <w:rFonts w:ascii="仿宋" w:eastAsia="仿宋_GB2312" w:hAnsi="仿宋" w:hint="eastAsia"/>
          <w:w w:val="97"/>
          <w:sz w:val="32"/>
          <w:szCs w:val="32"/>
        </w:rPr>
        <w:t>重组</w:t>
      </w:r>
      <w:r w:rsidR="000A0941">
        <w:rPr>
          <w:rFonts w:ascii="仿宋" w:eastAsia="仿宋_GB2312" w:hAnsi="仿宋" w:hint="eastAsia"/>
          <w:w w:val="97"/>
          <w:sz w:val="32"/>
          <w:szCs w:val="32"/>
        </w:rPr>
        <w:t>等情况的</w:t>
      </w:r>
      <w:r w:rsidR="000A0941" w:rsidRPr="005879CE">
        <w:rPr>
          <w:rFonts w:ascii="仿宋" w:eastAsia="仿宋_GB2312" w:hAnsi="仿宋" w:hint="eastAsia"/>
          <w:w w:val="97"/>
          <w:sz w:val="32"/>
          <w:szCs w:val="32"/>
        </w:rPr>
        <w:t>汇报</w:t>
      </w:r>
      <w:r w:rsidR="000A0941">
        <w:rPr>
          <w:rFonts w:ascii="仿宋" w:eastAsia="仿宋_GB2312" w:hAnsi="仿宋" w:hint="eastAsia"/>
          <w:w w:val="97"/>
          <w:sz w:val="32"/>
          <w:szCs w:val="32"/>
        </w:rPr>
        <w:t>，与会人员对相关事项进行了</w:t>
      </w:r>
      <w:r w:rsidR="000A0941" w:rsidRPr="005879CE">
        <w:rPr>
          <w:rFonts w:ascii="仿宋" w:eastAsia="仿宋_GB2312" w:hAnsi="仿宋" w:hint="eastAsia"/>
          <w:w w:val="97"/>
          <w:sz w:val="32"/>
          <w:szCs w:val="32"/>
        </w:rPr>
        <w:t>研究讨论</w:t>
      </w:r>
      <w:r w:rsidR="000A0941">
        <w:rPr>
          <w:rFonts w:ascii="仿宋" w:eastAsia="仿宋_GB2312" w:hAnsi="仿宋" w:hint="eastAsia"/>
          <w:w w:val="97"/>
          <w:sz w:val="32"/>
          <w:szCs w:val="32"/>
        </w:rPr>
        <w:t>。会议</w:t>
      </w:r>
      <w:r w:rsidR="00B50C65">
        <w:rPr>
          <w:rFonts w:ascii="仿宋" w:eastAsia="仿宋_GB2312" w:hAnsi="仿宋" w:hint="eastAsia"/>
          <w:w w:val="97"/>
          <w:sz w:val="32"/>
          <w:szCs w:val="32"/>
        </w:rPr>
        <w:t>明确</w:t>
      </w:r>
      <w:r w:rsidR="007F434A">
        <w:rPr>
          <w:rFonts w:ascii="仿宋" w:eastAsia="仿宋_GB2312" w:hAnsi="仿宋" w:hint="eastAsia"/>
          <w:w w:val="97"/>
          <w:sz w:val="32"/>
          <w:szCs w:val="32"/>
        </w:rPr>
        <w:t>了</w:t>
      </w:r>
      <w:r w:rsidR="00B50C65">
        <w:rPr>
          <w:rFonts w:ascii="仿宋" w:eastAsia="仿宋_GB2312" w:hAnsi="仿宋" w:hint="eastAsia"/>
          <w:w w:val="97"/>
          <w:sz w:val="32"/>
          <w:szCs w:val="32"/>
        </w:rPr>
        <w:t>工程资金来源，</w:t>
      </w:r>
      <w:r w:rsidR="00B50C65" w:rsidRPr="00370AF6">
        <w:rPr>
          <w:rFonts w:ascii="仿宋" w:eastAsia="仿宋_GB2312" w:hAnsi="仿宋" w:hint="eastAsia"/>
          <w:w w:val="97"/>
          <w:sz w:val="32"/>
          <w:szCs w:val="32"/>
        </w:rPr>
        <w:t>要求进一步</w:t>
      </w:r>
      <w:r w:rsidR="00694D7F">
        <w:rPr>
          <w:rFonts w:ascii="仿宋" w:eastAsia="仿宋_GB2312" w:hAnsi="仿宋" w:hint="eastAsia"/>
          <w:w w:val="97"/>
          <w:sz w:val="32"/>
          <w:szCs w:val="32"/>
        </w:rPr>
        <w:t>研究小地块拍卖操作办法</w:t>
      </w:r>
      <w:r w:rsidR="00B50C65" w:rsidRPr="00370AF6">
        <w:rPr>
          <w:rFonts w:ascii="仿宋" w:eastAsia="仿宋_GB2312" w:hAnsi="仿宋" w:hint="eastAsia"/>
          <w:w w:val="97"/>
          <w:sz w:val="32"/>
          <w:szCs w:val="32"/>
        </w:rPr>
        <w:t>，</w:t>
      </w:r>
      <w:r w:rsidR="00694D7F">
        <w:rPr>
          <w:rFonts w:ascii="仿宋" w:eastAsia="仿宋_GB2312" w:hAnsi="仿宋" w:hint="eastAsia"/>
          <w:w w:val="97"/>
          <w:sz w:val="32"/>
          <w:szCs w:val="32"/>
        </w:rPr>
        <w:t>力争年底</w:t>
      </w:r>
      <w:r w:rsidR="000B5FF4">
        <w:rPr>
          <w:rFonts w:ascii="仿宋" w:eastAsia="仿宋_GB2312" w:hAnsi="仿宋" w:hint="eastAsia"/>
          <w:w w:val="97"/>
          <w:sz w:val="32"/>
          <w:szCs w:val="32"/>
        </w:rPr>
        <w:t>前</w:t>
      </w:r>
      <w:r w:rsidR="00694D7F">
        <w:rPr>
          <w:rFonts w:ascii="仿宋" w:eastAsia="仿宋_GB2312" w:hAnsi="仿宋" w:hint="eastAsia"/>
          <w:w w:val="97"/>
          <w:sz w:val="32"/>
          <w:szCs w:val="32"/>
        </w:rPr>
        <w:t>完成三监地块</w:t>
      </w:r>
      <w:r w:rsidR="000B5FF4">
        <w:rPr>
          <w:rFonts w:ascii="仿宋" w:eastAsia="仿宋_GB2312" w:hAnsi="仿宋" w:hint="eastAsia"/>
          <w:w w:val="97"/>
          <w:sz w:val="32"/>
          <w:szCs w:val="32"/>
        </w:rPr>
        <w:t>的</w:t>
      </w:r>
      <w:r w:rsidR="00694D7F">
        <w:rPr>
          <w:rFonts w:ascii="仿宋" w:eastAsia="仿宋_GB2312" w:hAnsi="仿宋" w:hint="eastAsia"/>
          <w:w w:val="97"/>
          <w:sz w:val="32"/>
          <w:szCs w:val="32"/>
        </w:rPr>
        <w:t>上市</w:t>
      </w:r>
      <w:r w:rsidR="00B44E49">
        <w:rPr>
          <w:rFonts w:ascii="仿宋" w:eastAsia="仿宋_GB2312" w:hAnsi="仿宋" w:hint="eastAsia"/>
          <w:w w:val="97"/>
          <w:sz w:val="32"/>
          <w:szCs w:val="32"/>
        </w:rPr>
        <w:t>工作</w:t>
      </w:r>
      <w:r w:rsidR="00694D7F">
        <w:rPr>
          <w:rFonts w:ascii="仿宋" w:eastAsia="仿宋_GB2312" w:hAnsi="仿宋" w:hint="eastAsia"/>
          <w:w w:val="97"/>
          <w:sz w:val="32"/>
          <w:szCs w:val="32"/>
        </w:rPr>
        <w:t>。</w:t>
      </w:r>
      <w:r w:rsidR="000A0941">
        <w:rPr>
          <w:rFonts w:ascii="仿宋" w:eastAsia="仿宋_GB2312" w:hAnsi="仿宋" w:hint="eastAsia"/>
          <w:w w:val="97"/>
          <w:sz w:val="32"/>
          <w:szCs w:val="32"/>
        </w:rPr>
        <w:t>市</w:t>
      </w:r>
      <w:r w:rsidR="000A0941" w:rsidRPr="005879CE">
        <w:rPr>
          <w:rFonts w:ascii="仿宋" w:eastAsia="仿宋_GB2312" w:hAnsi="仿宋" w:hint="eastAsia"/>
          <w:w w:val="97"/>
          <w:sz w:val="32"/>
          <w:szCs w:val="32"/>
        </w:rPr>
        <w:t>住建、规划、土地储备</w:t>
      </w:r>
      <w:r w:rsidR="000A0941">
        <w:rPr>
          <w:rFonts w:ascii="仿宋" w:eastAsia="仿宋_GB2312" w:hAnsi="仿宋" w:hint="eastAsia"/>
          <w:w w:val="97"/>
          <w:sz w:val="32"/>
          <w:szCs w:val="32"/>
        </w:rPr>
        <w:t>等</w:t>
      </w:r>
      <w:r w:rsidR="000A0941" w:rsidRPr="005879CE">
        <w:rPr>
          <w:rFonts w:ascii="仿宋" w:eastAsia="仿宋_GB2312" w:hAnsi="仿宋" w:hint="eastAsia"/>
          <w:w w:val="97"/>
          <w:sz w:val="32"/>
          <w:szCs w:val="32"/>
        </w:rPr>
        <w:t>部门及</w:t>
      </w:r>
      <w:r w:rsidR="000A0941">
        <w:rPr>
          <w:rFonts w:ascii="仿宋" w:eastAsia="仿宋_GB2312" w:hAnsi="仿宋" w:hint="eastAsia"/>
          <w:w w:val="97"/>
          <w:sz w:val="32"/>
          <w:szCs w:val="32"/>
        </w:rPr>
        <w:t>项目</w:t>
      </w:r>
      <w:r w:rsidR="000A0941" w:rsidRPr="005879CE">
        <w:rPr>
          <w:rFonts w:ascii="仿宋" w:eastAsia="仿宋_GB2312" w:hAnsi="仿宋" w:hint="eastAsia"/>
          <w:w w:val="97"/>
          <w:sz w:val="32"/>
          <w:szCs w:val="32"/>
        </w:rPr>
        <w:t>指挥部相关领导出席会议。</w:t>
      </w:r>
    </w:p>
    <w:p w:rsidR="00D67DA8" w:rsidRDefault="00D67DA8" w:rsidP="00C00458">
      <w:pPr>
        <w:rPr>
          <w:rFonts w:ascii="仿宋" w:eastAsia="仿宋_GB2312" w:hAnsi="仿宋"/>
          <w:w w:val="97"/>
          <w:sz w:val="32"/>
          <w:szCs w:val="32"/>
        </w:rPr>
      </w:pPr>
    </w:p>
    <w:p w:rsidR="00AF0240" w:rsidRDefault="00AF0240" w:rsidP="00C00458">
      <w:pPr>
        <w:rPr>
          <w:rFonts w:ascii="仿宋" w:eastAsia="仿宋_GB2312" w:hAnsi="仿宋"/>
          <w:w w:val="97"/>
          <w:sz w:val="32"/>
          <w:szCs w:val="32"/>
        </w:rPr>
      </w:pPr>
    </w:p>
    <w:p w:rsidR="00533EE1" w:rsidRPr="002E297F" w:rsidRDefault="002E297F" w:rsidP="00234018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2E297F">
        <w:rPr>
          <w:rFonts w:ascii="黑体" w:eastAsia="黑体" w:hAnsi="黑体" w:hint="eastAsia"/>
          <w:sz w:val="32"/>
          <w:szCs w:val="32"/>
        </w:rPr>
        <w:lastRenderedPageBreak/>
        <w:t>三、工作动态</w:t>
      </w:r>
    </w:p>
    <w:p w:rsidR="00A1069F" w:rsidRDefault="00C00458" w:rsidP="00234018">
      <w:pPr>
        <w:ind w:firstLineChars="200" w:firstLine="64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451485</wp:posOffset>
            </wp:positionV>
            <wp:extent cx="3558540" cy="2657475"/>
            <wp:effectExtent l="19050" t="0" r="3810" b="0"/>
            <wp:wrapTight wrapText="bothSides">
              <wp:wrapPolygon edited="0">
                <wp:start x="-116" y="0"/>
                <wp:lineTo x="-116" y="21523"/>
                <wp:lineTo x="21623" y="21523"/>
                <wp:lineTo x="21623" y="0"/>
                <wp:lineTo x="-116" y="0"/>
              </wp:wrapPolygon>
            </wp:wrapTight>
            <wp:docPr id="3" name="图片 2" descr="H:\DCIM\102_PANA\P10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_PANA\P1020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F66" w:rsidRPr="00533EE1">
        <w:rPr>
          <w:rFonts w:ascii="仿宋_GB2312" w:eastAsia="仿宋_GB2312" w:hint="eastAsia"/>
          <w:sz w:val="32"/>
          <w:szCs w:val="32"/>
        </w:rPr>
        <w:t>10月11日，</w:t>
      </w:r>
      <w:r w:rsidR="00166E13" w:rsidRPr="007F434A">
        <w:rPr>
          <w:rFonts w:ascii="仿宋_GB2312" w:eastAsia="仿宋_GB2312" w:hint="eastAsia"/>
          <w:noProof/>
          <w:sz w:val="32"/>
          <w:szCs w:val="32"/>
        </w:rPr>
        <w:t>指挥部副总指挥朱奚红主持会议</w:t>
      </w:r>
      <w:r w:rsidR="00811F66" w:rsidRPr="007F434A">
        <w:rPr>
          <w:rFonts w:ascii="仿宋_GB2312" w:eastAsia="仿宋_GB2312" w:hint="eastAsia"/>
          <w:noProof/>
          <w:sz w:val="32"/>
          <w:szCs w:val="32"/>
        </w:rPr>
        <w:t>召开</w:t>
      </w:r>
      <w:r w:rsidR="0073014B" w:rsidRPr="00533EE1">
        <w:rPr>
          <w:rFonts w:ascii="仿宋_GB2312" w:eastAsia="仿宋_GB2312" w:hint="eastAsia"/>
          <w:noProof/>
          <w:sz w:val="32"/>
          <w:szCs w:val="32"/>
        </w:rPr>
        <w:t>《</w:t>
      </w:r>
      <w:r w:rsidR="0073014B" w:rsidRPr="00533EE1">
        <w:rPr>
          <w:rFonts w:ascii="仿宋_GB2312" w:eastAsia="仿宋_GB2312" w:hint="eastAsia"/>
          <w:sz w:val="32"/>
          <w:szCs w:val="32"/>
        </w:rPr>
        <w:t>平江历史文化街区保护管理暂行办法》</w:t>
      </w:r>
      <w:r w:rsidR="006811FB" w:rsidRPr="00533EE1">
        <w:rPr>
          <w:rFonts w:ascii="仿宋_GB2312" w:eastAsia="仿宋_GB2312" w:hint="eastAsia"/>
          <w:sz w:val="32"/>
          <w:szCs w:val="32"/>
        </w:rPr>
        <w:t>研</w:t>
      </w:r>
      <w:r w:rsidR="003D6F5A">
        <w:rPr>
          <w:rFonts w:ascii="仿宋_GB2312" w:eastAsia="仿宋_GB2312" w:hint="eastAsia"/>
          <w:sz w:val="32"/>
          <w:szCs w:val="32"/>
        </w:rPr>
        <w:t>讨</w:t>
      </w:r>
      <w:r w:rsidR="00D36245" w:rsidRPr="00533EE1">
        <w:rPr>
          <w:rFonts w:ascii="仿宋_GB2312" w:eastAsia="仿宋_GB2312" w:hint="eastAsia"/>
          <w:sz w:val="32"/>
          <w:szCs w:val="32"/>
        </w:rPr>
        <w:t>会，</w:t>
      </w:r>
      <w:r w:rsidR="00ED26D0" w:rsidRPr="007F434A">
        <w:rPr>
          <w:rFonts w:ascii="仿宋_GB2312" w:eastAsia="仿宋_GB2312" w:hint="eastAsia"/>
          <w:noProof/>
          <w:sz w:val="32"/>
          <w:szCs w:val="32"/>
        </w:rPr>
        <w:t>市法制办副主任孙立增等相关</w:t>
      </w:r>
      <w:r w:rsidR="00370AF6" w:rsidRPr="007F434A">
        <w:rPr>
          <w:rFonts w:ascii="仿宋_GB2312" w:eastAsia="仿宋_GB2312" w:hint="eastAsia"/>
          <w:noProof/>
          <w:sz w:val="32"/>
          <w:szCs w:val="32"/>
        </w:rPr>
        <w:t>领导</w:t>
      </w:r>
      <w:r w:rsidR="00ED26D0" w:rsidRPr="007F434A">
        <w:rPr>
          <w:rFonts w:ascii="仿宋_GB2312" w:eastAsia="仿宋_GB2312" w:hint="eastAsia"/>
          <w:noProof/>
          <w:sz w:val="32"/>
          <w:szCs w:val="32"/>
        </w:rPr>
        <w:t>出席会议</w:t>
      </w:r>
      <w:r w:rsidR="00166E13" w:rsidRPr="007F434A">
        <w:rPr>
          <w:rFonts w:ascii="仿宋_GB2312" w:eastAsia="仿宋_GB2312" w:hint="eastAsia"/>
          <w:noProof/>
          <w:sz w:val="32"/>
          <w:szCs w:val="32"/>
        </w:rPr>
        <w:t>。</w:t>
      </w:r>
      <w:r w:rsidR="00166E13">
        <w:rPr>
          <w:rFonts w:ascii="仿宋_GB2312" w:eastAsia="仿宋_GB2312" w:hint="eastAsia"/>
          <w:noProof/>
          <w:sz w:val="32"/>
          <w:szCs w:val="32"/>
        </w:rPr>
        <w:t>会</w:t>
      </w:r>
      <w:r w:rsidR="00166E13">
        <w:rPr>
          <w:rFonts w:ascii="仿宋_GB2312" w:eastAsia="仿宋_GB2312" w:hint="eastAsia"/>
          <w:sz w:val="32"/>
          <w:szCs w:val="32"/>
        </w:rPr>
        <w:t>上</w:t>
      </w:r>
      <w:r w:rsidR="006811FB" w:rsidRPr="00533EE1">
        <w:rPr>
          <w:rFonts w:ascii="仿宋_GB2312" w:eastAsia="仿宋_GB2312" w:hint="eastAsia"/>
          <w:sz w:val="32"/>
          <w:szCs w:val="32"/>
        </w:rPr>
        <w:t>听取了</w:t>
      </w:r>
      <w:r w:rsidR="000A7FB5">
        <w:rPr>
          <w:rFonts w:ascii="仿宋_GB2312" w:eastAsia="仿宋_GB2312" w:hint="eastAsia"/>
          <w:sz w:val="32"/>
          <w:szCs w:val="32"/>
        </w:rPr>
        <w:t>《</w:t>
      </w:r>
      <w:r w:rsidR="0073014B" w:rsidRPr="00533EE1">
        <w:rPr>
          <w:rFonts w:ascii="仿宋_GB2312" w:eastAsia="仿宋_GB2312" w:hint="eastAsia"/>
          <w:sz w:val="32"/>
          <w:szCs w:val="32"/>
        </w:rPr>
        <w:t>管理暂行办法</w:t>
      </w:r>
      <w:r w:rsidR="000A7FB5">
        <w:rPr>
          <w:rFonts w:ascii="仿宋_GB2312" w:eastAsia="仿宋_GB2312" w:hint="eastAsia"/>
          <w:sz w:val="32"/>
          <w:szCs w:val="32"/>
        </w:rPr>
        <w:t>》</w:t>
      </w:r>
      <w:r w:rsidR="006811FB" w:rsidRPr="00533EE1">
        <w:rPr>
          <w:rFonts w:ascii="仿宋_GB2312" w:eastAsia="仿宋_GB2312" w:hint="eastAsia"/>
          <w:sz w:val="32"/>
          <w:szCs w:val="32"/>
        </w:rPr>
        <w:t>修改情况</w:t>
      </w:r>
      <w:r w:rsidR="00B47F08" w:rsidRPr="00533EE1">
        <w:rPr>
          <w:rFonts w:ascii="仿宋_GB2312" w:eastAsia="仿宋_GB2312" w:hint="eastAsia"/>
          <w:sz w:val="32"/>
          <w:szCs w:val="32"/>
        </w:rPr>
        <w:t>的</w:t>
      </w:r>
      <w:r w:rsidR="006811FB" w:rsidRPr="00533EE1">
        <w:rPr>
          <w:rFonts w:ascii="仿宋_GB2312" w:eastAsia="仿宋_GB2312" w:hint="eastAsia"/>
          <w:sz w:val="32"/>
          <w:szCs w:val="32"/>
        </w:rPr>
        <w:t>汇报，</w:t>
      </w:r>
      <w:r w:rsidR="006358C3">
        <w:rPr>
          <w:rFonts w:ascii="仿宋_GB2312" w:eastAsia="仿宋_GB2312" w:hint="eastAsia"/>
          <w:sz w:val="32"/>
          <w:szCs w:val="32"/>
        </w:rPr>
        <w:t>双方</w:t>
      </w:r>
      <w:r w:rsidR="00D36245" w:rsidRPr="00533EE1">
        <w:rPr>
          <w:rFonts w:ascii="仿宋_GB2312" w:eastAsia="仿宋_GB2312" w:hint="eastAsia"/>
          <w:sz w:val="32"/>
          <w:szCs w:val="32"/>
        </w:rPr>
        <w:t>就</w:t>
      </w:r>
      <w:r w:rsidR="004A60C9" w:rsidRPr="00533EE1">
        <w:rPr>
          <w:rFonts w:ascii="仿宋_GB2312" w:eastAsia="仿宋_GB2312" w:hint="eastAsia"/>
          <w:sz w:val="32"/>
          <w:szCs w:val="32"/>
        </w:rPr>
        <w:t>管理办法</w:t>
      </w:r>
      <w:r w:rsidR="00AB2CEF" w:rsidRPr="006358C3">
        <w:rPr>
          <w:rFonts w:ascii="仿宋_GB2312" w:eastAsia="仿宋_GB2312" w:hint="eastAsia"/>
          <w:sz w:val="32"/>
          <w:szCs w:val="32"/>
        </w:rPr>
        <w:t>效力</w:t>
      </w:r>
      <w:r w:rsidR="006811FB" w:rsidRPr="00533EE1">
        <w:rPr>
          <w:rFonts w:ascii="仿宋_GB2312" w:eastAsia="仿宋_GB2312" w:hint="eastAsia"/>
          <w:sz w:val="32"/>
          <w:szCs w:val="32"/>
        </w:rPr>
        <w:t>、</w:t>
      </w:r>
      <w:r w:rsidR="00AB2CEF">
        <w:rPr>
          <w:rFonts w:ascii="仿宋_GB2312" w:eastAsia="仿宋_GB2312" w:hint="eastAsia"/>
          <w:sz w:val="32"/>
          <w:szCs w:val="32"/>
        </w:rPr>
        <w:t>业态控制、</w:t>
      </w:r>
      <w:r w:rsidR="006811FB" w:rsidRPr="00533EE1">
        <w:rPr>
          <w:rFonts w:ascii="仿宋_GB2312" w:eastAsia="仿宋_GB2312" w:hint="eastAsia"/>
          <w:sz w:val="32"/>
          <w:szCs w:val="32"/>
        </w:rPr>
        <w:t>管理要求、执法队伍建设等问题进行了深入研究</w:t>
      </w:r>
      <w:r w:rsidR="0073014B" w:rsidRPr="00533EE1">
        <w:rPr>
          <w:rFonts w:ascii="仿宋_GB2312" w:eastAsia="仿宋_GB2312" w:hint="eastAsia"/>
          <w:sz w:val="32"/>
          <w:szCs w:val="32"/>
        </w:rPr>
        <w:t>和讨论</w:t>
      </w:r>
      <w:r w:rsidR="00A1069F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下一步，</w:t>
      </w:r>
      <w:r w:rsidR="00BF6EDC">
        <w:rPr>
          <w:rFonts w:ascii="仿宋_GB2312" w:eastAsia="仿宋_GB2312" w:hint="eastAsia"/>
          <w:noProof/>
          <w:sz w:val="32"/>
          <w:szCs w:val="32"/>
        </w:rPr>
        <w:t>将</w:t>
      </w:r>
      <w:r w:rsidR="003D6F5A">
        <w:rPr>
          <w:rFonts w:ascii="仿宋_GB2312" w:eastAsia="仿宋_GB2312" w:hint="eastAsia"/>
          <w:noProof/>
          <w:sz w:val="32"/>
          <w:szCs w:val="32"/>
        </w:rPr>
        <w:t>进一步</w:t>
      </w:r>
      <w:r w:rsidR="00BF6EDC">
        <w:rPr>
          <w:rFonts w:ascii="仿宋_GB2312" w:eastAsia="仿宋_GB2312" w:hint="eastAsia"/>
          <w:noProof/>
          <w:sz w:val="32"/>
          <w:szCs w:val="32"/>
        </w:rPr>
        <w:t>加强</w:t>
      </w:r>
      <w:r w:rsidR="00BF6EDC">
        <w:rPr>
          <w:rFonts w:ascii="仿宋_GB2312" w:eastAsia="仿宋_GB2312" w:hint="eastAsia"/>
          <w:sz w:val="32"/>
          <w:szCs w:val="32"/>
        </w:rPr>
        <w:t>古</w:t>
      </w:r>
      <w:r w:rsidR="009B7C94" w:rsidRPr="009B7C94">
        <w:rPr>
          <w:rFonts w:ascii="仿宋_GB2312" w:eastAsia="仿宋_GB2312" w:hint="eastAsia"/>
          <w:sz w:val="32"/>
          <w:szCs w:val="32"/>
        </w:rPr>
        <w:t>城保护</w:t>
      </w:r>
      <w:r w:rsidR="00BF6EDC">
        <w:rPr>
          <w:rFonts w:ascii="仿宋_GB2312" w:eastAsia="仿宋_GB2312" w:hint="eastAsia"/>
          <w:sz w:val="32"/>
          <w:szCs w:val="32"/>
        </w:rPr>
        <w:t>立法研究</w:t>
      </w:r>
      <w:r w:rsidR="009B7C94" w:rsidRPr="009B7C94">
        <w:rPr>
          <w:rFonts w:ascii="仿宋_GB2312" w:eastAsia="仿宋_GB2312" w:hint="eastAsia"/>
          <w:sz w:val="32"/>
          <w:szCs w:val="32"/>
        </w:rPr>
        <w:t>，</w:t>
      </w:r>
      <w:r w:rsidR="00BF6EDC">
        <w:rPr>
          <w:rFonts w:ascii="仿宋_GB2312" w:eastAsia="仿宋_GB2312" w:hint="eastAsia"/>
          <w:sz w:val="32"/>
          <w:szCs w:val="32"/>
        </w:rPr>
        <w:t>把</w:t>
      </w:r>
      <w:r>
        <w:rPr>
          <w:rFonts w:ascii="仿宋_GB2312" w:eastAsia="仿宋_GB2312" w:hint="eastAsia"/>
          <w:sz w:val="32"/>
          <w:szCs w:val="32"/>
        </w:rPr>
        <w:t>历史街区管理</w:t>
      </w:r>
      <w:r w:rsidR="003D6F5A">
        <w:rPr>
          <w:rFonts w:ascii="仿宋_GB2312" w:eastAsia="仿宋_GB2312" w:hint="eastAsia"/>
          <w:sz w:val="32"/>
          <w:szCs w:val="32"/>
        </w:rPr>
        <w:t>办法</w:t>
      </w:r>
      <w:r w:rsidR="00A1069F">
        <w:rPr>
          <w:rFonts w:ascii="仿宋_GB2312" w:eastAsia="仿宋_GB2312" w:hint="eastAsia"/>
          <w:sz w:val="32"/>
          <w:szCs w:val="32"/>
        </w:rPr>
        <w:t>纳入古城保护</w:t>
      </w:r>
      <w:r w:rsidR="003D6F5A">
        <w:rPr>
          <w:rFonts w:ascii="仿宋_GB2312" w:eastAsia="仿宋_GB2312" w:hint="eastAsia"/>
          <w:sz w:val="32"/>
          <w:szCs w:val="32"/>
        </w:rPr>
        <w:t>立法框架</w:t>
      </w:r>
      <w:r w:rsidR="00A1069F">
        <w:rPr>
          <w:rFonts w:ascii="仿宋_GB2312" w:eastAsia="仿宋_GB2312" w:hint="eastAsia"/>
          <w:sz w:val="32"/>
          <w:szCs w:val="32"/>
        </w:rPr>
        <w:t>。</w:t>
      </w:r>
    </w:p>
    <w:p w:rsidR="001E507D" w:rsidRPr="00533EE1" w:rsidRDefault="00C00458" w:rsidP="0023401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429260</wp:posOffset>
            </wp:positionV>
            <wp:extent cx="3486150" cy="2610485"/>
            <wp:effectExtent l="19050" t="0" r="0" b="0"/>
            <wp:wrapTight wrapText="bothSides">
              <wp:wrapPolygon edited="0">
                <wp:start x="-118" y="0"/>
                <wp:lineTo x="-118" y="21437"/>
                <wp:lineTo x="21600" y="21437"/>
                <wp:lineTo x="21600" y="0"/>
                <wp:lineTo x="-118" y="0"/>
              </wp:wrapPolygon>
            </wp:wrapTight>
            <wp:docPr id="4" name="图片 3" descr="H:\DCIM\102_PANA\P10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_PANA\P102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E49" w:rsidRPr="00533EE1">
        <w:rPr>
          <w:rFonts w:ascii="仿宋_GB2312" w:eastAsia="仿宋_GB2312" w:hint="eastAsia"/>
          <w:sz w:val="32"/>
          <w:szCs w:val="32"/>
        </w:rPr>
        <w:t>10月23日，</w:t>
      </w:r>
      <w:r w:rsidR="003D6F5A">
        <w:rPr>
          <w:rFonts w:ascii="仿宋_GB2312" w:eastAsia="仿宋_GB2312" w:hint="eastAsia"/>
          <w:sz w:val="32"/>
          <w:szCs w:val="32"/>
        </w:rPr>
        <w:t>振亚丝织厂</w:t>
      </w:r>
      <w:r w:rsidR="00AB2CEF">
        <w:rPr>
          <w:rFonts w:ascii="仿宋_GB2312" w:eastAsia="仿宋_GB2312" w:hint="eastAsia"/>
          <w:sz w:val="32"/>
          <w:szCs w:val="32"/>
        </w:rPr>
        <w:t>地块规划设计研讨会在市规划设计院召开，</w:t>
      </w:r>
      <w:r w:rsidR="00B57E49" w:rsidRPr="00533EE1">
        <w:rPr>
          <w:rFonts w:ascii="仿宋_GB2312" w:eastAsia="仿宋_GB2312" w:hint="eastAsia"/>
          <w:sz w:val="32"/>
          <w:szCs w:val="32"/>
        </w:rPr>
        <w:t>指挥部现场副总指挥陈建斌</w:t>
      </w:r>
      <w:r w:rsidR="00AB2CEF">
        <w:rPr>
          <w:rFonts w:ascii="仿宋_GB2312" w:eastAsia="仿宋_GB2312" w:hint="eastAsia"/>
          <w:sz w:val="32"/>
          <w:szCs w:val="32"/>
        </w:rPr>
        <w:t>及相关工作组负责人出席会议。会上，</w:t>
      </w:r>
      <w:r w:rsidR="00B57E49" w:rsidRPr="00533EE1">
        <w:rPr>
          <w:rFonts w:ascii="仿宋_GB2312" w:eastAsia="仿宋_GB2312" w:hint="eastAsia"/>
          <w:sz w:val="32"/>
          <w:szCs w:val="32"/>
        </w:rPr>
        <w:t>市规划设计院</w:t>
      </w:r>
      <w:r w:rsidR="006358C3">
        <w:rPr>
          <w:rFonts w:ascii="仿宋_GB2312" w:eastAsia="仿宋_GB2312" w:hint="eastAsia"/>
          <w:sz w:val="32"/>
          <w:szCs w:val="32"/>
        </w:rPr>
        <w:t>围绕</w:t>
      </w:r>
      <w:r w:rsidR="006358C3" w:rsidRPr="00533EE1">
        <w:rPr>
          <w:rFonts w:ascii="仿宋_GB2312" w:eastAsia="仿宋_GB2312" w:hint="eastAsia"/>
          <w:sz w:val="32"/>
          <w:szCs w:val="32"/>
        </w:rPr>
        <w:t>地块划分、</w:t>
      </w:r>
      <w:r w:rsidR="006358C3">
        <w:rPr>
          <w:rFonts w:ascii="仿宋_GB2312" w:eastAsia="仿宋_GB2312" w:hint="eastAsia"/>
          <w:sz w:val="32"/>
          <w:szCs w:val="32"/>
        </w:rPr>
        <w:t>平面布局、交通组织、指标控制</w:t>
      </w:r>
      <w:r w:rsidR="00582449">
        <w:rPr>
          <w:rFonts w:ascii="仿宋_GB2312" w:eastAsia="仿宋_GB2312" w:hint="eastAsia"/>
          <w:sz w:val="32"/>
          <w:szCs w:val="32"/>
        </w:rPr>
        <w:t>等</w:t>
      </w:r>
      <w:r w:rsidR="00AB2CEF">
        <w:rPr>
          <w:rFonts w:ascii="仿宋_GB2312" w:eastAsia="仿宋_GB2312" w:hint="eastAsia"/>
          <w:sz w:val="32"/>
          <w:szCs w:val="32"/>
        </w:rPr>
        <w:t>对</w:t>
      </w:r>
      <w:r w:rsidR="003D6F5A">
        <w:rPr>
          <w:rFonts w:ascii="仿宋_GB2312" w:eastAsia="仿宋_GB2312" w:hint="eastAsia"/>
          <w:sz w:val="32"/>
          <w:szCs w:val="32"/>
        </w:rPr>
        <w:t>振亚丝织厂</w:t>
      </w:r>
      <w:r w:rsidR="00AB2CEF">
        <w:rPr>
          <w:rFonts w:ascii="仿宋_GB2312" w:eastAsia="仿宋_GB2312" w:hint="eastAsia"/>
          <w:sz w:val="32"/>
          <w:szCs w:val="32"/>
        </w:rPr>
        <w:t>地块规划设计方案进行了详细</w:t>
      </w:r>
      <w:r w:rsidR="00AB2CEF">
        <w:rPr>
          <w:rFonts w:ascii="仿宋_GB2312" w:eastAsia="仿宋_GB2312" w:hint="eastAsia"/>
          <w:sz w:val="32"/>
          <w:szCs w:val="32"/>
        </w:rPr>
        <w:lastRenderedPageBreak/>
        <w:t>介绍</w:t>
      </w:r>
      <w:r w:rsidR="00B57E49" w:rsidRPr="00533EE1">
        <w:rPr>
          <w:rFonts w:ascii="仿宋_GB2312" w:eastAsia="仿宋_GB2312" w:hint="eastAsia"/>
          <w:sz w:val="32"/>
          <w:szCs w:val="32"/>
        </w:rPr>
        <w:t>，</w:t>
      </w:r>
      <w:r w:rsidR="006358C3">
        <w:rPr>
          <w:rFonts w:ascii="仿宋_GB2312" w:eastAsia="仿宋_GB2312" w:hint="eastAsia"/>
          <w:sz w:val="32"/>
          <w:szCs w:val="32"/>
        </w:rPr>
        <w:t>与会人员从</w:t>
      </w:r>
      <w:r w:rsidR="003923BA" w:rsidRPr="00533EE1">
        <w:rPr>
          <w:rFonts w:ascii="仿宋_GB2312" w:eastAsia="仿宋_GB2312" w:hint="eastAsia"/>
          <w:sz w:val="32"/>
          <w:szCs w:val="32"/>
        </w:rPr>
        <w:t>地块</w:t>
      </w:r>
      <w:r w:rsidR="009305D9" w:rsidRPr="00533EE1">
        <w:rPr>
          <w:rFonts w:ascii="仿宋_GB2312" w:eastAsia="仿宋_GB2312" w:hint="eastAsia"/>
          <w:sz w:val="32"/>
          <w:szCs w:val="32"/>
        </w:rPr>
        <w:t>开发</w:t>
      </w:r>
      <w:r w:rsidR="003923BA" w:rsidRPr="00533EE1">
        <w:rPr>
          <w:rFonts w:ascii="仿宋_GB2312" w:eastAsia="仿宋_GB2312" w:hint="eastAsia"/>
          <w:sz w:val="32"/>
          <w:szCs w:val="32"/>
        </w:rPr>
        <w:t>、</w:t>
      </w:r>
      <w:r w:rsidR="003D6F5A">
        <w:rPr>
          <w:rFonts w:ascii="仿宋_GB2312" w:eastAsia="仿宋_GB2312" w:hint="eastAsia"/>
          <w:sz w:val="32"/>
          <w:szCs w:val="32"/>
        </w:rPr>
        <w:t>公共设施</w:t>
      </w:r>
      <w:r w:rsidR="003C7856" w:rsidRPr="00533EE1">
        <w:rPr>
          <w:rFonts w:ascii="仿宋_GB2312" w:eastAsia="仿宋_GB2312" w:hint="eastAsia"/>
          <w:sz w:val="32"/>
          <w:szCs w:val="32"/>
        </w:rPr>
        <w:t>和</w:t>
      </w:r>
      <w:r w:rsidR="003D6F5A">
        <w:rPr>
          <w:rFonts w:ascii="仿宋_GB2312" w:eastAsia="仿宋_GB2312" w:hint="eastAsia"/>
          <w:sz w:val="32"/>
          <w:szCs w:val="32"/>
        </w:rPr>
        <w:t>物业管理</w:t>
      </w:r>
      <w:r w:rsidR="003923BA" w:rsidRPr="00533EE1">
        <w:rPr>
          <w:rFonts w:ascii="仿宋_GB2312" w:eastAsia="仿宋_GB2312" w:hint="eastAsia"/>
          <w:sz w:val="32"/>
          <w:szCs w:val="32"/>
        </w:rPr>
        <w:t>等</w:t>
      </w:r>
      <w:r w:rsidR="009305D9" w:rsidRPr="00533EE1">
        <w:rPr>
          <w:rFonts w:ascii="仿宋_GB2312" w:eastAsia="仿宋_GB2312" w:hint="eastAsia"/>
          <w:sz w:val="32"/>
          <w:szCs w:val="32"/>
        </w:rPr>
        <w:t>方面</w:t>
      </w:r>
      <w:r w:rsidR="003D6F5A">
        <w:rPr>
          <w:rFonts w:ascii="仿宋_GB2312" w:eastAsia="仿宋_GB2312" w:hint="eastAsia"/>
          <w:sz w:val="32"/>
          <w:szCs w:val="32"/>
        </w:rPr>
        <w:t>进行了较为深入的研究讨论。</w:t>
      </w:r>
    </w:p>
    <w:p w:rsidR="007677C1" w:rsidRDefault="00BC08AF" w:rsidP="0023401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510540</wp:posOffset>
            </wp:positionV>
            <wp:extent cx="3898900" cy="2924175"/>
            <wp:effectExtent l="19050" t="0" r="6350" b="0"/>
            <wp:wrapTight wrapText="bothSides">
              <wp:wrapPolygon edited="0">
                <wp:start x="-106" y="0"/>
                <wp:lineTo x="-106" y="21530"/>
                <wp:lineTo x="21635" y="21530"/>
                <wp:lineTo x="21635" y="0"/>
                <wp:lineTo x="-106" y="0"/>
              </wp:wrapPolygon>
            </wp:wrapTight>
            <wp:docPr id="5" name="图片 4" descr="H:\DCIM\102_PANA\P102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2_PANA\P102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77C1" w:rsidRPr="00533EE1">
        <w:rPr>
          <w:rFonts w:ascii="仿宋_GB2312" w:eastAsia="仿宋_GB2312" w:hint="eastAsia"/>
          <w:sz w:val="32"/>
          <w:szCs w:val="32"/>
        </w:rPr>
        <w:t>10月23日，</w:t>
      </w:r>
      <w:r w:rsidR="003D6F5A">
        <w:rPr>
          <w:rFonts w:ascii="仿宋_GB2312" w:eastAsia="仿宋_GB2312" w:hint="eastAsia"/>
          <w:sz w:val="32"/>
          <w:szCs w:val="32"/>
        </w:rPr>
        <w:t>市土地储备中心会同市规划局、平江历史街区成片整治保护项目指挥部就</w:t>
      </w:r>
      <w:r w:rsidR="00ED26D0" w:rsidRPr="007F434A">
        <w:rPr>
          <w:rFonts w:ascii="仿宋_GB2312" w:eastAsia="仿宋_GB2312" w:hint="eastAsia"/>
          <w:sz w:val="32"/>
          <w:szCs w:val="32"/>
        </w:rPr>
        <w:t>平江历史街区小地块上市操作办法</w:t>
      </w:r>
      <w:r w:rsidR="003D6F5A">
        <w:rPr>
          <w:rFonts w:ascii="仿宋_GB2312" w:eastAsia="仿宋_GB2312" w:hint="eastAsia"/>
          <w:sz w:val="32"/>
          <w:szCs w:val="32"/>
        </w:rPr>
        <w:t>召开专题讨论会。</w:t>
      </w:r>
      <w:r w:rsidR="00582449">
        <w:rPr>
          <w:rFonts w:ascii="仿宋_GB2312" w:eastAsia="仿宋_GB2312" w:hint="eastAsia"/>
          <w:sz w:val="32"/>
          <w:szCs w:val="32"/>
        </w:rPr>
        <w:t>会议听取了</w:t>
      </w:r>
      <w:r w:rsidR="00A1069F">
        <w:rPr>
          <w:rFonts w:ascii="仿宋_GB2312" w:eastAsia="仿宋_GB2312" w:hint="eastAsia"/>
          <w:sz w:val="32"/>
          <w:szCs w:val="32"/>
        </w:rPr>
        <w:t>项目</w:t>
      </w:r>
      <w:r w:rsidR="00582449">
        <w:rPr>
          <w:rFonts w:ascii="仿宋_GB2312" w:eastAsia="仿宋_GB2312" w:hint="eastAsia"/>
          <w:sz w:val="32"/>
          <w:szCs w:val="32"/>
        </w:rPr>
        <w:t>地块规划设计初步方案，</w:t>
      </w:r>
      <w:r w:rsidR="00ED26D0" w:rsidRPr="007F434A">
        <w:rPr>
          <w:rFonts w:ascii="仿宋_GB2312" w:eastAsia="仿宋_GB2312" w:hint="eastAsia"/>
          <w:sz w:val="32"/>
          <w:szCs w:val="32"/>
        </w:rPr>
        <w:t>并</w:t>
      </w:r>
      <w:r w:rsidR="003C7856" w:rsidRPr="00533EE1">
        <w:rPr>
          <w:rFonts w:ascii="仿宋_GB2312" w:eastAsia="仿宋_GB2312" w:hint="eastAsia"/>
          <w:sz w:val="32"/>
          <w:szCs w:val="32"/>
        </w:rPr>
        <w:t>就地块规划、土地拍卖</w:t>
      </w:r>
      <w:r w:rsidR="009305D9" w:rsidRPr="00533EE1">
        <w:rPr>
          <w:rFonts w:ascii="仿宋_GB2312" w:eastAsia="仿宋_GB2312" w:hint="eastAsia"/>
          <w:sz w:val="32"/>
          <w:szCs w:val="32"/>
        </w:rPr>
        <w:t>、</w:t>
      </w:r>
      <w:r w:rsidR="003C7856" w:rsidRPr="00533EE1">
        <w:rPr>
          <w:rFonts w:ascii="仿宋_GB2312" w:eastAsia="仿宋_GB2312" w:hint="eastAsia"/>
          <w:sz w:val="32"/>
          <w:szCs w:val="32"/>
        </w:rPr>
        <w:t>政策审批</w:t>
      </w:r>
      <w:r w:rsidR="00AB2CEF">
        <w:rPr>
          <w:rFonts w:ascii="仿宋_GB2312" w:eastAsia="仿宋_GB2312" w:hint="eastAsia"/>
          <w:sz w:val="32"/>
          <w:szCs w:val="32"/>
        </w:rPr>
        <w:t>等相关</w:t>
      </w:r>
      <w:r w:rsidR="003923BA" w:rsidRPr="00533EE1">
        <w:rPr>
          <w:rFonts w:ascii="仿宋_GB2312" w:eastAsia="仿宋_GB2312" w:hint="eastAsia"/>
          <w:sz w:val="32"/>
          <w:szCs w:val="32"/>
        </w:rPr>
        <w:t>事宜进行了</w:t>
      </w:r>
      <w:r w:rsidR="003D6F5A">
        <w:rPr>
          <w:rFonts w:ascii="仿宋_GB2312" w:eastAsia="仿宋_GB2312" w:hint="eastAsia"/>
          <w:sz w:val="32"/>
          <w:szCs w:val="32"/>
        </w:rPr>
        <w:t>深入研究</w:t>
      </w:r>
      <w:r w:rsidR="003923BA" w:rsidRPr="00533EE1">
        <w:rPr>
          <w:rFonts w:ascii="仿宋_GB2312" w:eastAsia="仿宋_GB2312" w:hint="eastAsia"/>
          <w:sz w:val="32"/>
          <w:szCs w:val="32"/>
        </w:rPr>
        <w:t>讨论</w:t>
      </w:r>
      <w:r w:rsidR="003C7856" w:rsidRPr="007F434A">
        <w:rPr>
          <w:rFonts w:ascii="仿宋_GB2312" w:eastAsia="仿宋_GB2312" w:hint="eastAsia"/>
          <w:sz w:val="32"/>
          <w:szCs w:val="32"/>
        </w:rPr>
        <w:t>。</w:t>
      </w:r>
      <w:r w:rsidR="00A1069F" w:rsidRPr="007F434A">
        <w:rPr>
          <w:rFonts w:ascii="仿宋_GB2312" w:eastAsia="仿宋_GB2312" w:hint="eastAsia"/>
          <w:sz w:val="32"/>
          <w:szCs w:val="32"/>
        </w:rPr>
        <w:t>市土储中心副主任陈久康</w:t>
      </w:r>
      <w:r w:rsidR="00A1069F">
        <w:rPr>
          <w:rFonts w:ascii="仿宋_GB2312" w:eastAsia="仿宋_GB2312" w:hint="eastAsia"/>
          <w:sz w:val="32"/>
          <w:szCs w:val="32"/>
        </w:rPr>
        <w:t>、</w:t>
      </w:r>
      <w:r w:rsidR="00ED26D0" w:rsidRPr="00533EE1">
        <w:rPr>
          <w:rFonts w:ascii="仿宋_GB2312" w:eastAsia="仿宋_GB2312" w:hint="eastAsia"/>
          <w:sz w:val="32"/>
          <w:szCs w:val="32"/>
        </w:rPr>
        <w:t>指挥部现场副总指挥陈建斌</w:t>
      </w:r>
      <w:r>
        <w:rPr>
          <w:rFonts w:ascii="仿宋_GB2312" w:eastAsia="仿宋_GB2312" w:hint="eastAsia"/>
          <w:sz w:val="32"/>
          <w:szCs w:val="32"/>
        </w:rPr>
        <w:t>、市规划局相关负责人等</w:t>
      </w:r>
      <w:r w:rsidR="00ED26D0" w:rsidRPr="007F434A">
        <w:rPr>
          <w:rFonts w:ascii="仿宋_GB2312" w:eastAsia="仿宋_GB2312" w:hint="eastAsia"/>
          <w:sz w:val="32"/>
          <w:szCs w:val="32"/>
        </w:rPr>
        <w:t>出席会议。</w:t>
      </w:r>
    </w:p>
    <w:p w:rsidR="005E2B86" w:rsidRPr="00533EE1" w:rsidRDefault="00A261E3" w:rsidP="00234018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53340</wp:posOffset>
            </wp:positionV>
            <wp:extent cx="3629025" cy="2724150"/>
            <wp:effectExtent l="19050" t="0" r="9525" b="0"/>
            <wp:wrapTight wrapText="bothSides">
              <wp:wrapPolygon edited="0">
                <wp:start x="-113" y="0"/>
                <wp:lineTo x="-113" y="21449"/>
                <wp:lineTo x="21657" y="21449"/>
                <wp:lineTo x="21657" y="0"/>
                <wp:lineTo x="-113" y="0"/>
              </wp:wrapPolygon>
            </wp:wrapTight>
            <wp:docPr id="10" name="图片 8" descr="D:\杨新星\录音\照片\陈政高10.26\P102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杨新星\录音\照片\陈政高10.26\P1020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B86">
        <w:rPr>
          <w:rFonts w:ascii="仿宋_GB2312" w:eastAsia="仿宋_GB2312" w:hint="eastAsia"/>
          <w:sz w:val="32"/>
          <w:szCs w:val="32"/>
        </w:rPr>
        <w:t>11月10</w:t>
      </w:r>
      <w:r w:rsidR="00370AF6">
        <w:rPr>
          <w:rFonts w:ascii="仿宋_GB2312" w:eastAsia="仿宋_GB2312" w:hint="eastAsia"/>
          <w:sz w:val="32"/>
          <w:szCs w:val="32"/>
        </w:rPr>
        <w:t>日，河南省博爱县县长张建一行考察平江历史文化街区，考察团</w:t>
      </w:r>
      <w:r w:rsidR="00834DE4">
        <w:rPr>
          <w:rFonts w:ascii="仿宋_GB2312" w:eastAsia="仿宋_GB2312" w:hint="eastAsia"/>
          <w:sz w:val="32"/>
          <w:szCs w:val="32"/>
        </w:rPr>
        <w:t>实地</w:t>
      </w:r>
      <w:r w:rsidR="003D6F5A">
        <w:rPr>
          <w:rFonts w:ascii="仿宋_GB2312" w:eastAsia="仿宋_GB2312" w:hint="eastAsia"/>
          <w:sz w:val="32"/>
          <w:szCs w:val="32"/>
        </w:rPr>
        <w:t>考察</w:t>
      </w:r>
      <w:r w:rsidR="005E2B86">
        <w:rPr>
          <w:rFonts w:ascii="仿宋_GB2312" w:eastAsia="仿宋_GB2312" w:hint="eastAsia"/>
          <w:sz w:val="32"/>
          <w:szCs w:val="32"/>
        </w:rPr>
        <w:t>了平江路</w:t>
      </w:r>
      <w:r w:rsidR="003D6F5A">
        <w:rPr>
          <w:rFonts w:ascii="仿宋_GB2312" w:eastAsia="仿宋_GB2312" w:hint="eastAsia"/>
          <w:sz w:val="32"/>
          <w:szCs w:val="32"/>
        </w:rPr>
        <w:t>、卫道观、礼耕堂和</w:t>
      </w:r>
      <w:r w:rsidR="005E2B86">
        <w:rPr>
          <w:rFonts w:ascii="仿宋_GB2312" w:eastAsia="仿宋_GB2312" w:hint="eastAsia"/>
          <w:sz w:val="32"/>
          <w:szCs w:val="32"/>
        </w:rPr>
        <w:t>耦园</w:t>
      </w:r>
      <w:r w:rsidR="0054468C">
        <w:rPr>
          <w:rFonts w:ascii="仿宋_GB2312" w:eastAsia="仿宋_GB2312" w:hint="eastAsia"/>
          <w:sz w:val="32"/>
          <w:szCs w:val="32"/>
        </w:rPr>
        <w:t>等</w:t>
      </w:r>
      <w:r w:rsidR="005E2B86">
        <w:rPr>
          <w:rFonts w:ascii="仿宋_GB2312" w:eastAsia="仿宋_GB2312" w:hint="eastAsia"/>
          <w:sz w:val="32"/>
          <w:szCs w:val="32"/>
        </w:rPr>
        <w:t>，</w:t>
      </w:r>
      <w:r w:rsidR="00582449" w:rsidRPr="007F434A">
        <w:rPr>
          <w:rFonts w:ascii="仿宋_GB2312" w:eastAsia="仿宋_GB2312" w:hint="eastAsia"/>
          <w:sz w:val="32"/>
          <w:szCs w:val="32"/>
        </w:rPr>
        <w:t>并</w:t>
      </w:r>
      <w:r w:rsidR="00ED26D0" w:rsidRPr="007F434A">
        <w:rPr>
          <w:rFonts w:ascii="仿宋_GB2312" w:eastAsia="仿宋_GB2312" w:hint="eastAsia"/>
          <w:sz w:val="32"/>
          <w:szCs w:val="32"/>
        </w:rPr>
        <w:t>认真听取了</w:t>
      </w:r>
      <w:r w:rsidR="0054468C">
        <w:rPr>
          <w:rFonts w:ascii="仿宋_GB2312" w:eastAsia="仿宋_GB2312" w:hint="eastAsia"/>
          <w:sz w:val="32"/>
          <w:szCs w:val="32"/>
        </w:rPr>
        <w:t>平江历史街区保护整治情况</w:t>
      </w:r>
      <w:r w:rsidR="00ED26D0" w:rsidRPr="007F434A">
        <w:rPr>
          <w:rFonts w:ascii="仿宋_GB2312" w:eastAsia="仿宋_GB2312" w:hint="eastAsia"/>
          <w:sz w:val="32"/>
          <w:szCs w:val="32"/>
        </w:rPr>
        <w:t>。</w:t>
      </w:r>
      <w:r w:rsidR="005E2B86">
        <w:rPr>
          <w:rFonts w:ascii="仿宋_GB2312" w:eastAsia="仿宋_GB2312" w:hint="eastAsia"/>
          <w:sz w:val="32"/>
          <w:szCs w:val="32"/>
        </w:rPr>
        <w:t>指挥</w:t>
      </w:r>
      <w:r w:rsidR="005E2B86">
        <w:rPr>
          <w:rFonts w:ascii="仿宋_GB2312" w:eastAsia="仿宋_GB2312" w:hint="eastAsia"/>
          <w:sz w:val="32"/>
          <w:szCs w:val="32"/>
        </w:rPr>
        <w:lastRenderedPageBreak/>
        <w:t>部现场副总指挥陈建斌陪同</w:t>
      </w:r>
      <w:r w:rsidR="00A1069F">
        <w:rPr>
          <w:rFonts w:ascii="仿宋_GB2312" w:eastAsia="仿宋_GB2312" w:hint="eastAsia"/>
          <w:sz w:val="32"/>
          <w:szCs w:val="32"/>
        </w:rPr>
        <w:t>考察</w:t>
      </w:r>
      <w:r w:rsidR="005E2B86">
        <w:rPr>
          <w:rFonts w:ascii="仿宋_GB2312" w:eastAsia="仿宋_GB2312" w:hint="eastAsia"/>
          <w:sz w:val="32"/>
          <w:szCs w:val="32"/>
        </w:rPr>
        <w:t>。</w:t>
      </w:r>
    </w:p>
    <w:p w:rsidR="00986916" w:rsidRPr="001D3802" w:rsidRDefault="00146A76" w:rsidP="001D3802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1590675</wp:posOffset>
            </wp:positionH>
            <wp:positionV relativeFrom="paragraph">
              <wp:posOffset>93345</wp:posOffset>
            </wp:positionV>
            <wp:extent cx="3648075" cy="2724150"/>
            <wp:effectExtent l="19050" t="0" r="9525" b="0"/>
            <wp:wrapTight wrapText="bothSides">
              <wp:wrapPolygon edited="0">
                <wp:start x="-113" y="0"/>
                <wp:lineTo x="-113" y="21449"/>
                <wp:lineTo x="21656" y="21449"/>
                <wp:lineTo x="21656" y="0"/>
                <wp:lineTo x="-113" y="0"/>
              </wp:wrapPolygon>
            </wp:wrapTight>
            <wp:docPr id="6" name="图片 5" descr="D:\Documents\Tencent Files\496762371\FileRecv\MobileFile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496762371\FileRecv\MobileFile\IMG_1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F66" w:rsidRPr="00533EE1">
        <w:rPr>
          <w:rFonts w:ascii="仿宋_GB2312" w:eastAsia="仿宋_GB2312" w:hint="eastAsia"/>
          <w:sz w:val="32"/>
          <w:szCs w:val="32"/>
        </w:rPr>
        <w:t>11月11日，指挥部现场副总指挥陈建斌主持召开指挥部工作例会，会议听取了指挥部各工作组近期工作进展情况，就中张家巷河道复建</w:t>
      </w:r>
      <w:r w:rsidR="0073014B" w:rsidRPr="00533EE1">
        <w:rPr>
          <w:rFonts w:ascii="仿宋_GB2312" w:eastAsia="仿宋_GB2312" w:hint="eastAsia"/>
          <w:sz w:val="32"/>
          <w:szCs w:val="32"/>
        </w:rPr>
        <w:t>工程</w:t>
      </w:r>
      <w:r w:rsidR="00811F66" w:rsidRPr="00533EE1">
        <w:rPr>
          <w:rFonts w:ascii="仿宋_GB2312" w:eastAsia="仿宋_GB2312" w:hint="eastAsia"/>
          <w:sz w:val="32"/>
          <w:szCs w:val="32"/>
        </w:rPr>
        <w:t>方案设计</w:t>
      </w:r>
      <w:r w:rsidR="0054468C">
        <w:rPr>
          <w:rFonts w:ascii="仿宋_GB2312" w:eastAsia="仿宋_GB2312" w:hint="eastAsia"/>
          <w:sz w:val="32"/>
          <w:szCs w:val="32"/>
        </w:rPr>
        <w:t>及配套项目立项</w:t>
      </w:r>
      <w:r w:rsidR="00811F66" w:rsidRPr="00533EE1">
        <w:rPr>
          <w:rFonts w:ascii="仿宋_GB2312" w:eastAsia="仿宋_GB2312" w:hint="eastAsia"/>
          <w:sz w:val="32"/>
          <w:szCs w:val="32"/>
        </w:rPr>
        <w:t>、</w:t>
      </w:r>
      <w:r w:rsidR="0054468C">
        <w:rPr>
          <w:rFonts w:ascii="仿宋_GB2312" w:eastAsia="仿宋_GB2312" w:hint="eastAsia"/>
          <w:sz w:val="32"/>
          <w:szCs w:val="32"/>
        </w:rPr>
        <w:t>征收扫尾工作</w:t>
      </w:r>
      <w:r w:rsidR="00AB2CEF">
        <w:rPr>
          <w:rFonts w:ascii="仿宋_GB2312" w:eastAsia="仿宋_GB2312" w:hint="eastAsia"/>
          <w:sz w:val="32"/>
          <w:szCs w:val="32"/>
        </w:rPr>
        <w:t>推进、</w:t>
      </w:r>
      <w:r w:rsidR="00BC08AF">
        <w:rPr>
          <w:rFonts w:ascii="仿宋" w:eastAsia="仿宋_GB2312" w:hAnsi="仿宋" w:hint="eastAsia"/>
          <w:w w:val="97"/>
          <w:sz w:val="32"/>
          <w:szCs w:val="32"/>
        </w:rPr>
        <w:t>运作主体重组</w:t>
      </w:r>
      <w:r w:rsidR="0054468C">
        <w:rPr>
          <w:rFonts w:ascii="仿宋" w:eastAsia="仿宋_GB2312" w:hAnsi="仿宋" w:hint="eastAsia"/>
          <w:w w:val="97"/>
          <w:sz w:val="32"/>
          <w:szCs w:val="32"/>
        </w:rPr>
        <w:t>方案及片区业态策划初步方案</w:t>
      </w:r>
      <w:r w:rsidR="00533EE1" w:rsidRPr="00533EE1">
        <w:rPr>
          <w:rFonts w:ascii="仿宋_GB2312" w:eastAsia="仿宋_GB2312" w:hint="eastAsia"/>
          <w:sz w:val="32"/>
          <w:szCs w:val="32"/>
        </w:rPr>
        <w:t>等相关事宜进行了研究讨论，并提出下一步</w:t>
      </w:r>
      <w:r w:rsidR="00811F66" w:rsidRPr="00533EE1">
        <w:rPr>
          <w:rFonts w:ascii="仿宋_GB2312" w:eastAsia="仿宋_GB2312" w:hint="eastAsia"/>
          <w:sz w:val="32"/>
          <w:szCs w:val="32"/>
        </w:rPr>
        <w:t>工作重点。</w:t>
      </w:r>
    </w:p>
    <w:p w:rsidR="00B024DB" w:rsidRDefault="0054468C" w:rsidP="001D3802">
      <w:pPr>
        <w:rPr>
          <w:rFonts w:ascii="仿宋" w:eastAsia="仿宋" w:hAnsi="仿宋"/>
          <w:b/>
          <w:color w:val="000000"/>
          <w:w w:val="97"/>
          <w:sz w:val="32"/>
          <w:szCs w:val="32"/>
        </w:rPr>
      </w:pPr>
      <w:r>
        <w:rPr>
          <w:rFonts w:ascii="仿宋" w:eastAsia="仿宋" w:hAnsi="仿宋" w:hint="eastAsia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365125</wp:posOffset>
            </wp:positionV>
            <wp:extent cx="5353050" cy="3590925"/>
            <wp:effectExtent l="19050" t="0" r="0" b="0"/>
            <wp:wrapTight wrapText="bothSides">
              <wp:wrapPolygon edited="0">
                <wp:start x="-77" y="0"/>
                <wp:lineTo x="-77" y="21543"/>
                <wp:lineTo x="21600" y="21543"/>
                <wp:lineTo x="21600" y="0"/>
                <wp:lineTo x="-77" y="0"/>
              </wp:wrapPolygon>
            </wp:wrapTight>
            <wp:docPr id="1" name="图片 1" descr="C:\Users\Administrator\Desktop\95826-5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5826-528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802" w:rsidRPr="00DE2BD3">
        <w:rPr>
          <w:rFonts w:ascii="仿宋" w:eastAsia="仿宋" w:hAnsi="仿宋" w:hint="eastAsia"/>
          <w:b/>
          <w:color w:val="000000"/>
          <w:w w:val="97"/>
          <w:sz w:val="32"/>
          <w:szCs w:val="32"/>
        </w:rPr>
        <w:t>【平江史话】</w:t>
      </w:r>
    </w:p>
    <w:p w:rsidR="0054468C" w:rsidRPr="0054468C" w:rsidRDefault="00F33022" w:rsidP="0054468C">
      <w:pPr>
        <w:jc w:val="center"/>
        <w:rPr>
          <w:rFonts w:ascii="仿宋_GB2312" w:eastAsia="仿宋_GB2312"/>
          <w:sz w:val="32"/>
          <w:szCs w:val="32"/>
        </w:rPr>
      </w:pPr>
      <w:r w:rsidRPr="008A592E">
        <w:rPr>
          <w:rFonts w:ascii="仿宋_GB2312" w:eastAsia="仿宋_GB2312" w:hint="eastAsia"/>
          <w:sz w:val="32"/>
          <w:szCs w:val="32"/>
        </w:rPr>
        <w:t>潘世恩故居-纱帽厅</w:t>
      </w:r>
    </w:p>
    <w:p w:rsidR="00B024DB" w:rsidRPr="00B024DB" w:rsidRDefault="00B024DB" w:rsidP="00DC09E5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B024DB">
        <w:rPr>
          <w:rFonts w:ascii="仿宋_GB2312" w:eastAsia="仿宋_GB2312"/>
          <w:sz w:val="32"/>
          <w:szCs w:val="32"/>
        </w:rPr>
        <w:lastRenderedPageBreak/>
        <w:t> </w:t>
      </w:r>
      <w:bookmarkStart w:id="0" w:name="baidusnap0"/>
      <w:bookmarkEnd w:id="0"/>
      <w:r w:rsidRPr="00B024DB">
        <w:rPr>
          <w:rFonts w:ascii="仿宋_GB2312" w:eastAsia="仿宋_GB2312"/>
          <w:sz w:val="32"/>
          <w:szCs w:val="32"/>
        </w:rPr>
        <w:t>苏州潘氏是徽商后裔，同时也是著名的科第世家，江南望族。潘氏分支有</w:t>
      </w:r>
      <w:r w:rsidRPr="00B024DB">
        <w:rPr>
          <w:rFonts w:ascii="仿宋_GB2312" w:eastAsia="仿宋_GB2312"/>
          <w:sz w:val="32"/>
          <w:szCs w:val="32"/>
        </w:rPr>
        <w:t>“</w:t>
      </w:r>
      <w:r w:rsidRPr="00B024DB">
        <w:rPr>
          <w:rFonts w:ascii="仿宋_GB2312" w:eastAsia="仿宋_GB2312"/>
          <w:sz w:val="32"/>
          <w:szCs w:val="32"/>
        </w:rPr>
        <w:t>贵潘</w:t>
      </w:r>
      <w:r w:rsidRPr="00B024DB">
        <w:rPr>
          <w:rFonts w:ascii="仿宋_GB2312" w:eastAsia="仿宋_GB2312"/>
          <w:sz w:val="32"/>
          <w:szCs w:val="32"/>
        </w:rPr>
        <w:t>”</w:t>
      </w:r>
      <w:r w:rsidRPr="00B024DB">
        <w:rPr>
          <w:rFonts w:ascii="仿宋_GB2312" w:eastAsia="仿宋_GB2312"/>
          <w:sz w:val="32"/>
          <w:szCs w:val="32"/>
        </w:rPr>
        <w:t>和</w:t>
      </w:r>
      <w:r w:rsidRPr="00B024DB">
        <w:rPr>
          <w:rFonts w:ascii="仿宋_GB2312" w:eastAsia="仿宋_GB2312"/>
          <w:sz w:val="32"/>
          <w:szCs w:val="32"/>
        </w:rPr>
        <w:t>“</w:t>
      </w:r>
      <w:r w:rsidRPr="00B024DB">
        <w:rPr>
          <w:rFonts w:ascii="仿宋_GB2312" w:eastAsia="仿宋_GB2312"/>
          <w:sz w:val="32"/>
          <w:szCs w:val="32"/>
        </w:rPr>
        <w:t>富潘</w:t>
      </w:r>
      <w:r w:rsidRPr="00B024DB">
        <w:rPr>
          <w:rFonts w:ascii="仿宋_GB2312" w:eastAsia="仿宋_GB2312"/>
          <w:sz w:val="32"/>
          <w:szCs w:val="32"/>
        </w:rPr>
        <w:t>”</w:t>
      </w:r>
      <w:r w:rsidRPr="00B024DB">
        <w:rPr>
          <w:rFonts w:ascii="仿宋_GB2312" w:eastAsia="仿宋_GB2312"/>
          <w:sz w:val="32"/>
          <w:szCs w:val="32"/>
        </w:rPr>
        <w:t>之分，其中</w:t>
      </w:r>
      <w:r w:rsidRPr="00B024DB">
        <w:rPr>
          <w:rFonts w:ascii="仿宋_GB2312" w:eastAsia="仿宋_GB2312"/>
          <w:sz w:val="32"/>
          <w:szCs w:val="32"/>
        </w:rPr>
        <w:t>“</w:t>
      </w:r>
      <w:r w:rsidRPr="00B024DB">
        <w:rPr>
          <w:rFonts w:ascii="仿宋_GB2312" w:eastAsia="仿宋_GB2312"/>
          <w:sz w:val="32"/>
          <w:szCs w:val="32"/>
        </w:rPr>
        <w:t>贵潘</w:t>
      </w:r>
      <w:r w:rsidRPr="00B024DB">
        <w:rPr>
          <w:rFonts w:ascii="仿宋_GB2312" w:eastAsia="仿宋_GB2312"/>
          <w:sz w:val="32"/>
          <w:szCs w:val="32"/>
        </w:rPr>
        <w:t>”</w:t>
      </w:r>
      <w:r w:rsidRPr="00B024DB">
        <w:rPr>
          <w:rFonts w:ascii="仿宋_GB2312" w:eastAsia="仿宋_GB2312"/>
          <w:sz w:val="32"/>
          <w:szCs w:val="32"/>
        </w:rPr>
        <w:t>指的就是潘世恩一脉，高官显宦众多，是苏州最为显赫的家族</w:t>
      </w:r>
      <w:r w:rsidRPr="00B024DB">
        <w:rPr>
          <w:rFonts w:ascii="仿宋_GB2312" w:eastAsia="仿宋_GB2312" w:hint="eastAsia"/>
          <w:sz w:val="32"/>
          <w:szCs w:val="32"/>
        </w:rPr>
        <w:t>，</w:t>
      </w:r>
      <w:r w:rsidRPr="00B024DB">
        <w:rPr>
          <w:rFonts w:ascii="仿宋_GB2312" w:eastAsia="仿宋_GB2312"/>
          <w:sz w:val="32"/>
          <w:szCs w:val="32"/>
        </w:rPr>
        <w:t>潘氏一门更以一状元、八进士、十六举人，成为清代姑苏官绅典型代表</w:t>
      </w:r>
      <w:r w:rsidR="00DC09E5">
        <w:rPr>
          <w:rFonts w:ascii="仿宋_GB2312" w:eastAsia="仿宋_GB2312" w:hint="eastAsia"/>
          <w:sz w:val="32"/>
          <w:szCs w:val="32"/>
        </w:rPr>
        <w:t>，</w:t>
      </w:r>
      <w:r w:rsidR="00DC09E5" w:rsidRPr="00DC09E5">
        <w:rPr>
          <w:rFonts w:ascii="仿宋_GB2312" w:eastAsia="仿宋_GB2312"/>
          <w:sz w:val="32"/>
          <w:szCs w:val="32"/>
        </w:rPr>
        <w:t>享有"天下无第二家"之誉</w:t>
      </w:r>
      <w:r w:rsidR="00DC09E5">
        <w:rPr>
          <w:rFonts w:ascii="仿宋_GB2312" w:eastAsia="仿宋_GB2312" w:hint="eastAsia"/>
          <w:sz w:val="32"/>
          <w:szCs w:val="32"/>
        </w:rPr>
        <w:t>。</w:t>
      </w:r>
    </w:p>
    <w:p w:rsidR="00A15C61" w:rsidRDefault="00B024DB" w:rsidP="00DC09E5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  <w:r w:rsidRPr="00B024DB">
        <w:rPr>
          <w:rFonts w:ascii="仿宋_GB2312" w:eastAsia="仿宋_GB2312"/>
          <w:sz w:val="32"/>
          <w:szCs w:val="32"/>
        </w:rPr>
        <w:t>潘世恩故居即留余堂，位于临顿路钮家巷3号，旧称</w:t>
      </w:r>
      <w:r w:rsidRPr="00B024DB">
        <w:rPr>
          <w:rFonts w:ascii="仿宋_GB2312" w:eastAsia="仿宋_GB2312"/>
          <w:sz w:val="32"/>
          <w:szCs w:val="32"/>
        </w:rPr>
        <w:t>“</w:t>
      </w:r>
      <w:r w:rsidRPr="00B024DB">
        <w:rPr>
          <w:rFonts w:ascii="仿宋_GB2312" w:eastAsia="仿宋_GB2312"/>
          <w:sz w:val="32"/>
          <w:szCs w:val="32"/>
        </w:rPr>
        <w:t>太傅第</w:t>
      </w:r>
      <w:r w:rsidRPr="00B024DB">
        <w:rPr>
          <w:rFonts w:ascii="仿宋_GB2312" w:eastAsia="仿宋_GB2312"/>
          <w:sz w:val="32"/>
          <w:szCs w:val="32"/>
        </w:rPr>
        <w:t>”</w:t>
      </w:r>
      <w:r w:rsidRPr="00B024DB">
        <w:rPr>
          <w:rFonts w:ascii="仿宋_GB2312" w:eastAsia="仿宋_GB2312"/>
          <w:sz w:val="32"/>
          <w:szCs w:val="32"/>
        </w:rPr>
        <w:t>。故居坐北朝南，原有三路六进，现存三路四进，占地2135平方米。主落居中，轴线分明，依次为门厅、轿厅、大厅、内厅，都是三开间，与东西次落以备弄相隔。</w:t>
      </w:r>
      <w:r w:rsidRPr="00B024DB">
        <w:rPr>
          <w:rFonts w:ascii="仿宋_GB2312" w:eastAsia="仿宋_GB2312" w:hint="eastAsia"/>
          <w:sz w:val="32"/>
          <w:szCs w:val="32"/>
        </w:rPr>
        <w:t>这里的建筑用材考究，工艺精致，尤其是中路第三进正厅“留余堂”及西路第三进纱帽厅，是苏州民居厅堂中的精品。</w:t>
      </w:r>
      <w:r w:rsidRPr="00B024DB">
        <w:rPr>
          <w:rFonts w:ascii="仿宋_GB2312" w:eastAsia="仿宋_GB2312"/>
          <w:sz w:val="32"/>
          <w:szCs w:val="32"/>
        </w:rPr>
        <w:t>1963年，潘世恩故居被列为苏州市文物保护单位，2006年6月升级为江苏省文物保护单位</w:t>
      </w:r>
      <w:r w:rsidR="00DC09E5">
        <w:rPr>
          <w:rFonts w:ascii="仿宋_GB2312" w:eastAsia="仿宋_GB2312" w:hint="eastAsia"/>
          <w:sz w:val="32"/>
          <w:szCs w:val="32"/>
        </w:rPr>
        <w:t>，</w:t>
      </w:r>
      <w:r w:rsidR="00F33022">
        <w:rPr>
          <w:rFonts w:ascii="仿宋_GB2312" w:eastAsia="仿宋_GB2312" w:hint="eastAsia"/>
          <w:sz w:val="32"/>
          <w:szCs w:val="32"/>
        </w:rPr>
        <w:t>2014年</w:t>
      </w:r>
      <w:r w:rsidR="00DC09E5">
        <w:rPr>
          <w:rFonts w:ascii="仿宋_GB2312" w:eastAsia="仿宋_GB2312" w:hint="eastAsia"/>
          <w:sz w:val="32"/>
          <w:szCs w:val="32"/>
        </w:rPr>
        <w:t>10月，</w:t>
      </w:r>
      <w:r w:rsidR="00F33022">
        <w:rPr>
          <w:rFonts w:ascii="仿宋_GB2312" w:eastAsia="仿宋_GB2312" w:hint="eastAsia"/>
          <w:sz w:val="32"/>
          <w:szCs w:val="32"/>
        </w:rPr>
        <w:t>经修缮开辟为苏州状元</w:t>
      </w:r>
      <w:r w:rsidR="00DC09E5">
        <w:rPr>
          <w:rFonts w:ascii="仿宋_GB2312" w:eastAsia="仿宋_GB2312" w:hint="eastAsia"/>
          <w:sz w:val="32"/>
          <w:szCs w:val="32"/>
        </w:rPr>
        <w:t>文化</w:t>
      </w:r>
      <w:r w:rsidR="00F33022">
        <w:rPr>
          <w:rFonts w:ascii="仿宋_GB2312" w:eastAsia="仿宋_GB2312" w:hint="eastAsia"/>
          <w:sz w:val="32"/>
          <w:szCs w:val="32"/>
        </w:rPr>
        <w:t>博物馆。</w:t>
      </w:r>
    </w:p>
    <w:p w:rsidR="0054468C" w:rsidRDefault="0054468C" w:rsidP="00DC09E5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54468C" w:rsidRDefault="0054468C" w:rsidP="00DC09E5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54468C" w:rsidRDefault="0054468C" w:rsidP="00DC09E5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54468C" w:rsidRDefault="0054468C" w:rsidP="00DC09E5">
      <w:pPr>
        <w:spacing w:line="560" w:lineRule="exact"/>
        <w:ind w:firstLineChars="200" w:firstLine="640"/>
        <w:rPr>
          <w:rFonts w:ascii="仿宋_GB2312" w:eastAsia="仿宋_GB2312" w:hint="eastAsia"/>
          <w:sz w:val="32"/>
          <w:szCs w:val="32"/>
        </w:rPr>
      </w:pPr>
    </w:p>
    <w:p w:rsidR="0054468C" w:rsidRPr="008A592E" w:rsidRDefault="0054468C" w:rsidP="00DC09E5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</w:p>
    <w:p w:rsidR="00986916" w:rsidRPr="00F916C9" w:rsidRDefault="00986916" w:rsidP="00986916">
      <w:pPr>
        <w:spacing w:line="280" w:lineRule="exact"/>
        <w:rPr>
          <w:rFonts w:ascii="华文中宋" w:eastAsia="仿宋_GB2312" w:hAnsi="华文中宋"/>
          <w:sz w:val="24"/>
          <w:u w:val="thick"/>
        </w:rPr>
      </w:pPr>
      <w:r w:rsidRPr="00F916C9">
        <w:rPr>
          <w:rFonts w:ascii="华文中宋" w:eastAsia="仿宋_GB2312" w:hAnsi="华文中宋" w:hint="eastAsia"/>
          <w:sz w:val="24"/>
          <w:u w:val="thick"/>
        </w:rPr>
        <w:t xml:space="preserve">                                                                           </w:t>
      </w:r>
    </w:p>
    <w:p w:rsidR="00986916" w:rsidRPr="00F916C9" w:rsidRDefault="00986916" w:rsidP="00F33022">
      <w:pPr>
        <w:spacing w:line="560" w:lineRule="exact"/>
        <w:ind w:right="206"/>
        <w:jc w:val="left"/>
        <w:rPr>
          <w:rFonts w:ascii="仿宋" w:eastAsia="仿宋_GB2312" w:hAnsi="仿宋"/>
          <w:sz w:val="32"/>
          <w:szCs w:val="32"/>
        </w:rPr>
      </w:pPr>
      <w:r w:rsidRPr="00F916C9">
        <w:rPr>
          <w:rFonts w:ascii="仿宋" w:eastAsia="仿宋_GB2312" w:hAnsi="仿宋" w:hint="eastAsia"/>
          <w:sz w:val="32"/>
          <w:szCs w:val="32"/>
        </w:rPr>
        <w:t>报：徐惠民副市长、顾海东副秘书长、翟晓声书记、王庆华区长、徐刚副书记、朱奚红常委</w:t>
      </w:r>
    </w:p>
    <w:p w:rsidR="00986916" w:rsidRPr="00F916C9" w:rsidRDefault="00986916" w:rsidP="00F33022">
      <w:pPr>
        <w:spacing w:line="560" w:lineRule="exact"/>
        <w:ind w:right="13"/>
        <w:jc w:val="left"/>
        <w:rPr>
          <w:rFonts w:ascii="仿宋" w:eastAsia="仿宋_GB2312" w:hAnsi="仿宋"/>
          <w:sz w:val="32"/>
          <w:szCs w:val="32"/>
          <w:u w:val="thick"/>
        </w:rPr>
      </w:pPr>
      <w:r w:rsidRPr="00F916C9">
        <w:rPr>
          <w:rFonts w:ascii="仿宋" w:eastAsia="仿宋_GB2312" w:hAnsi="仿宋" w:hint="eastAsia"/>
          <w:sz w:val="32"/>
          <w:szCs w:val="32"/>
          <w:u w:val="thick"/>
        </w:rPr>
        <w:t>送：指挥部副总指挥、各工作组成员、市区各相关部门</w:t>
      </w:r>
      <w:r w:rsidRPr="00F916C9">
        <w:rPr>
          <w:rFonts w:ascii="仿宋" w:eastAsia="仿宋_GB2312" w:hAnsi="仿宋" w:hint="eastAsia"/>
          <w:sz w:val="32"/>
          <w:szCs w:val="32"/>
          <w:u w:val="thick"/>
        </w:rPr>
        <w:t xml:space="preserve">                        </w:t>
      </w:r>
    </w:p>
    <w:p w:rsidR="00986916" w:rsidRPr="005A518F" w:rsidRDefault="00986916" w:rsidP="00F33022">
      <w:pPr>
        <w:spacing w:line="560" w:lineRule="exact"/>
        <w:ind w:right="13"/>
        <w:rPr>
          <w:rFonts w:ascii="仿宋" w:eastAsia="仿宋_GB2312" w:hAnsi="仿宋"/>
          <w:w w:val="75"/>
          <w:sz w:val="32"/>
          <w:szCs w:val="32"/>
          <w:u w:val="thick"/>
        </w:rPr>
      </w:pPr>
      <w:r w:rsidRPr="00F916C9">
        <w:rPr>
          <w:rFonts w:ascii="仿宋" w:eastAsia="仿宋_GB2312" w:hAnsi="仿宋" w:hint="eastAsia"/>
          <w:w w:val="75"/>
          <w:sz w:val="32"/>
          <w:szCs w:val="32"/>
          <w:u w:val="thick"/>
        </w:rPr>
        <w:t>姑苏区平江历史街区成片整治保护项目指挥部办公室</w:t>
      </w:r>
      <w:r w:rsidRPr="00F916C9">
        <w:rPr>
          <w:rFonts w:ascii="仿宋" w:eastAsia="仿宋_GB2312" w:hAnsi="仿宋" w:hint="eastAsia"/>
          <w:w w:val="75"/>
          <w:sz w:val="32"/>
          <w:szCs w:val="32"/>
          <w:u w:val="thick"/>
        </w:rPr>
        <w:t xml:space="preserve">     2014</w:t>
      </w:r>
      <w:r w:rsidRPr="00F916C9">
        <w:rPr>
          <w:rFonts w:ascii="仿宋" w:eastAsia="仿宋_GB2312" w:hAnsi="仿宋" w:hint="eastAsia"/>
          <w:w w:val="75"/>
          <w:sz w:val="32"/>
          <w:szCs w:val="32"/>
          <w:u w:val="thick"/>
        </w:rPr>
        <w:t>年</w:t>
      </w:r>
      <w:r w:rsidRPr="00F916C9">
        <w:rPr>
          <w:rFonts w:ascii="仿宋" w:eastAsia="仿宋_GB2312" w:hAnsi="仿宋" w:hint="eastAsia"/>
          <w:w w:val="75"/>
          <w:sz w:val="32"/>
          <w:szCs w:val="32"/>
          <w:u w:val="thick"/>
        </w:rPr>
        <w:t>1</w:t>
      </w:r>
      <w:r>
        <w:rPr>
          <w:rFonts w:ascii="仿宋" w:eastAsia="仿宋_GB2312" w:hAnsi="仿宋" w:hint="eastAsia"/>
          <w:w w:val="75"/>
          <w:sz w:val="32"/>
          <w:szCs w:val="32"/>
          <w:u w:val="thick"/>
        </w:rPr>
        <w:t>1</w:t>
      </w:r>
      <w:r w:rsidRPr="00F916C9">
        <w:rPr>
          <w:rFonts w:ascii="仿宋" w:eastAsia="仿宋_GB2312" w:hAnsi="仿宋" w:hint="eastAsia"/>
          <w:w w:val="75"/>
          <w:sz w:val="32"/>
          <w:szCs w:val="32"/>
          <w:u w:val="thick"/>
        </w:rPr>
        <w:t>月</w:t>
      </w:r>
      <w:r w:rsidR="00DC09E5">
        <w:rPr>
          <w:rFonts w:ascii="仿宋" w:eastAsia="仿宋_GB2312" w:hAnsi="仿宋" w:hint="eastAsia"/>
          <w:w w:val="75"/>
          <w:sz w:val="32"/>
          <w:szCs w:val="32"/>
          <w:u w:val="thick"/>
        </w:rPr>
        <w:t>19</w:t>
      </w:r>
      <w:r w:rsidRPr="00F916C9">
        <w:rPr>
          <w:rFonts w:ascii="仿宋" w:eastAsia="仿宋_GB2312" w:hAnsi="仿宋" w:hint="eastAsia"/>
          <w:w w:val="75"/>
          <w:sz w:val="32"/>
          <w:szCs w:val="32"/>
          <w:u w:val="thick"/>
        </w:rPr>
        <w:t>日</w:t>
      </w:r>
      <w:r w:rsidRPr="00F916C9">
        <w:rPr>
          <w:rFonts w:ascii="仿宋" w:eastAsia="仿宋_GB2312" w:hAnsi="仿宋" w:hint="eastAsia"/>
          <w:w w:val="75"/>
          <w:sz w:val="32"/>
          <w:szCs w:val="32"/>
          <w:u w:val="thick"/>
        </w:rPr>
        <w:t xml:space="preserve">         </w:t>
      </w:r>
    </w:p>
    <w:sectPr w:rsidR="00986916" w:rsidRPr="005A518F" w:rsidSect="00EE1B52">
      <w:head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2575" w:rsidRDefault="00F62575" w:rsidP="00CC7CAA">
      <w:r>
        <w:separator/>
      </w:r>
    </w:p>
  </w:endnote>
  <w:endnote w:type="continuationSeparator" w:id="1">
    <w:p w:rsidR="00F62575" w:rsidRDefault="00F62575" w:rsidP="00CC7C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2575" w:rsidRDefault="00F62575" w:rsidP="00CC7CAA">
      <w:r>
        <w:separator/>
      </w:r>
    </w:p>
  </w:footnote>
  <w:footnote w:type="continuationSeparator" w:id="1">
    <w:p w:rsidR="00F62575" w:rsidRDefault="00F62575" w:rsidP="00CC7C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117" w:rsidRDefault="005A3117" w:rsidP="005A3117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B250F"/>
    <w:multiLevelType w:val="hybridMultilevel"/>
    <w:tmpl w:val="2E5A9F9A"/>
    <w:lvl w:ilvl="0" w:tplc="D214F106">
      <w:start w:val="1"/>
      <w:numFmt w:val="japaneseCounting"/>
      <w:lvlText w:val="%1、"/>
      <w:lvlJc w:val="left"/>
      <w:pPr>
        <w:ind w:left="15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7CAA"/>
    <w:rsid w:val="00093BFD"/>
    <w:rsid w:val="000A0941"/>
    <w:rsid w:val="000A7FB5"/>
    <w:rsid w:val="000B5825"/>
    <w:rsid w:val="000B5FF4"/>
    <w:rsid w:val="000F5E10"/>
    <w:rsid w:val="00146A76"/>
    <w:rsid w:val="00166E13"/>
    <w:rsid w:val="00193105"/>
    <w:rsid w:val="001D3802"/>
    <w:rsid w:val="001E507D"/>
    <w:rsid w:val="00234018"/>
    <w:rsid w:val="002762B9"/>
    <w:rsid w:val="00294F3B"/>
    <w:rsid w:val="002A3AE3"/>
    <w:rsid w:val="002D66D3"/>
    <w:rsid w:val="002E297F"/>
    <w:rsid w:val="002F2D55"/>
    <w:rsid w:val="00333E34"/>
    <w:rsid w:val="00370AF6"/>
    <w:rsid w:val="003923BA"/>
    <w:rsid w:val="003C7856"/>
    <w:rsid w:val="003D6F5A"/>
    <w:rsid w:val="00457C22"/>
    <w:rsid w:val="004A60C9"/>
    <w:rsid w:val="004D57A1"/>
    <w:rsid w:val="004E427F"/>
    <w:rsid w:val="005015CA"/>
    <w:rsid w:val="00522681"/>
    <w:rsid w:val="00533EE1"/>
    <w:rsid w:val="00541CB8"/>
    <w:rsid w:val="0054468C"/>
    <w:rsid w:val="00582449"/>
    <w:rsid w:val="005A3117"/>
    <w:rsid w:val="005A518F"/>
    <w:rsid w:val="005E2B86"/>
    <w:rsid w:val="0061293A"/>
    <w:rsid w:val="006358C3"/>
    <w:rsid w:val="006811FB"/>
    <w:rsid w:val="00694D7F"/>
    <w:rsid w:val="00697E13"/>
    <w:rsid w:val="006E4B10"/>
    <w:rsid w:val="007114BB"/>
    <w:rsid w:val="00723E9B"/>
    <w:rsid w:val="0073014B"/>
    <w:rsid w:val="007602F6"/>
    <w:rsid w:val="007677C1"/>
    <w:rsid w:val="007854C4"/>
    <w:rsid w:val="0079120A"/>
    <w:rsid w:val="007F434A"/>
    <w:rsid w:val="00810CBA"/>
    <w:rsid w:val="00811F66"/>
    <w:rsid w:val="00834DE4"/>
    <w:rsid w:val="008A592E"/>
    <w:rsid w:val="008C39EA"/>
    <w:rsid w:val="008D0139"/>
    <w:rsid w:val="009305D9"/>
    <w:rsid w:val="00986916"/>
    <w:rsid w:val="009B7C94"/>
    <w:rsid w:val="00A1069F"/>
    <w:rsid w:val="00A15C61"/>
    <w:rsid w:val="00A261E3"/>
    <w:rsid w:val="00AB2CEF"/>
    <w:rsid w:val="00AB5501"/>
    <w:rsid w:val="00AE2EA7"/>
    <w:rsid w:val="00AF0240"/>
    <w:rsid w:val="00B024DB"/>
    <w:rsid w:val="00B1507D"/>
    <w:rsid w:val="00B44E49"/>
    <w:rsid w:val="00B47F08"/>
    <w:rsid w:val="00B50C65"/>
    <w:rsid w:val="00B57E49"/>
    <w:rsid w:val="00B92260"/>
    <w:rsid w:val="00BC08AF"/>
    <w:rsid w:val="00BD1E29"/>
    <w:rsid w:val="00BF6EDC"/>
    <w:rsid w:val="00C00458"/>
    <w:rsid w:val="00C32D10"/>
    <w:rsid w:val="00C714FB"/>
    <w:rsid w:val="00CA5FA3"/>
    <w:rsid w:val="00CB6A80"/>
    <w:rsid w:val="00CC7CAA"/>
    <w:rsid w:val="00D23BDD"/>
    <w:rsid w:val="00D36245"/>
    <w:rsid w:val="00D67DA8"/>
    <w:rsid w:val="00D829D6"/>
    <w:rsid w:val="00D931F1"/>
    <w:rsid w:val="00DC09E5"/>
    <w:rsid w:val="00E146B3"/>
    <w:rsid w:val="00EC2F4C"/>
    <w:rsid w:val="00ED26D0"/>
    <w:rsid w:val="00ED632B"/>
    <w:rsid w:val="00ED6F2C"/>
    <w:rsid w:val="00EE1B52"/>
    <w:rsid w:val="00F33022"/>
    <w:rsid w:val="00F62575"/>
    <w:rsid w:val="00F74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B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C7C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7CA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7C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7CA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3E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3EE1"/>
    <w:rPr>
      <w:sz w:val="18"/>
      <w:szCs w:val="18"/>
    </w:rPr>
  </w:style>
  <w:style w:type="paragraph" w:styleId="a6">
    <w:name w:val="List Paragraph"/>
    <w:basedOn w:val="a"/>
    <w:uiPriority w:val="34"/>
    <w:qFormat/>
    <w:rsid w:val="002E297F"/>
    <w:pPr>
      <w:ind w:firstLineChars="200" w:firstLine="420"/>
    </w:pPr>
  </w:style>
  <w:style w:type="paragraph" w:customStyle="1" w:styleId="Char1CharCharCharCharCharCharCharCharCharCharCharChar">
    <w:name w:val="Char1 Char Char Char Char Char Char Char Char Char Char Char Char"/>
    <w:basedOn w:val="a"/>
    <w:rsid w:val="001D3802"/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6</Pages>
  <Words>264</Words>
  <Characters>1506</Characters>
  <Application>Microsoft Office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70</cp:revision>
  <cp:lastPrinted>2014-11-20T06:08:00Z</cp:lastPrinted>
  <dcterms:created xsi:type="dcterms:W3CDTF">2014-11-11T05:14:00Z</dcterms:created>
  <dcterms:modified xsi:type="dcterms:W3CDTF">2014-11-20T07:24:00Z</dcterms:modified>
</cp:coreProperties>
</file>